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Style w:val="a"/>
        <w:tblW w:w="93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6"/>
        <w:gridCol w:w="3117"/>
        <w:gridCol w:w="3117"/>
      </w:tblGrid>
      <w:tr w:rsidR="00C7216B" w:rsidRPr="00A95D7B" w14:paraId="7B447FC5" w14:textId="77777777" w:rsidTr="00D54AF1">
        <w:tc>
          <w:tcPr>
            <w:tcW w:w="3116" w:type="dxa"/>
            <w:shd w:val="clear" w:color="auto" w:fill="F2F2F2" w:themeFill="background1" w:themeFillShade="F2"/>
          </w:tcPr>
          <w:p w14:paraId="27E4BFE8" w14:textId="77777777" w:rsidR="00C7216B" w:rsidRPr="00A95D7B" w:rsidRDefault="00C7216B" w:rsidP="00070C23">
            <w:pPr>
              <w:jc w:val="center"/>
              <w:rPr>
                <w:rFonts w:ascii="Times New Roman" w:hAnsi="Times New Roman" w:cs="Times New Roman"/>
                <w:szCs w:val="22"/>
              </w:rPr>
            </w:pPr>
            <w:r w:rsidRPr="00A95D7B">
              <w:rPr>
                <w:rFonts w:ascii="Times New Roman" w:hAnsi="Times New Roman" w:cs="Times New Roman"/>
                <w:b/>
                <w:szCs w:val="22"/>
              </w:rPr>
              <w:t>Program Objective</w:t>
            </w:r>
          </w:p>
        </w:tc>
        <w:tc>
          <w:tcPr>
            <w:tcW w:w="3117" w:type="dxa"/>
            <w:shd w:val="clear" w:color="auto" w:fill="F2F2F2" w:themeFill="background1" w:themeFillShade="F2"/>
          </w:tcPr>
          <w:p w14:paraId="0DA2FCA1" w14:textId="77777777" w:rsidR="00C7216B" w:rsidRPr="00A95D7B" w:rsidRDefault="00C7216B" w:rsidP="00070C23">
            <w:pPr>
              <w:jc w:val="center"/>
              <w:rPr>
                <w:rFonts w:ascii="Times New Roman" w:hAnsi="Times New Roman" w:cs="Times New Roman"/>
                <w:szCs w:val="22"/>
              </w:rPr>
            </w:pPr>
            <w:r w:rsidRPr="00A95D7B">
              <w:rPr>
                <w:rFonts w:ascii="Times New Roman" w:hAnsi="Times New Roman" w:cs="Times New Roman"/>
                <w:b/>
                <w:szCs w:val="22"/>
              </w:rPr>
              <w:t>Item Selected and Course in which it was Developed</w:t>
            </w:r>
          </w:p>
        </w:tc>
        <w:tc>
          <w:tcPr>
            <w:tcW w:w="3117" w:type="dxa"/>
            <w:shd w:val="clear" w:color="auto" w:fill="F2F2F2" w:themeFill="background1" w:themeFillShade="F2"/>
          </w:tcPr>
          <w:p w14:paraId="40C25BB2" w14:textId="77777777" w:rsidR="00C7216B" w:rsidRPr="00A95D7B" w:rsidRDefault="00C7216B" w:rsidP="00070C23">
            <w:pPr>
              <w:jc w:val="center"/>
              <w:rPr>
                <w:rFonts w:ascii="Times New Roman" w:hAnsi="Times New Roman" w:cs="Times New Roman"/>
                <w:szCs w:val="22"/>
              </w:rPr>
            </w:pPr>
            <w:r w:rsidRPr="00A95D7B">
              <w:rPr>
                <w:rFonts w:ascii="Times New Roman" w:hAnsi="Times New Roman" w:cs="Times New Roman"/>
                <w:b/>
                <w:szCs w:val="22"/>
              </w:rPr>
              <w:t xml:space="preserve">Title, Description, and </w:t>
            </w:r>
            <w:r w:rsidR="00037FC6" w:rsidRPr="00A95D7B">
              <w:rPr>
                <w:rFonts w:ascii="Times New Roman" w:hAnsi="Times New Roman" w:cs="Times New Roman"/>
                <w:b/>
                <w:szCs w:val="22"/>
              </w:rPr>
              <w:t xml:space="preserve">Rationale </w:t>
            </w:r>
            <w:r w:rsidRPr="00A95D7B">
              <w:rPr>
                <w:rFonts w:ascii="Times New Roman" w:hAnsi="Times New Roman" w:cs="Times New Roman"/>
                <w:b/>
                <w:szCs w:val="22"/>
              </w:rPr>
              <w:t>for Selection</w:t>
            </w:r>
          </w:p>
        </w:tc>
      </w:tr>
      <w:tr w:rsidR="00A256A1" w:rsidRPr="00A95D7B" w14:paraId="78BDFFCF" w14:textId="77777777" w:rsidTr="00070C23">
        <w:tc>
          <w:tcPr>
            <w:tcW w:w="3116" w:type="dxa"/>
          </w:tcPr>
          <w:p w14:paraId="06D74990" w14:textId="21AA930F" w:rsidR="00A256A1" w:rsidRPr="00A95D7B" w:rsidRDefault="00A256A1" w:rsidP="00A256A1">
            <w:pPr>
              <w:rPr>
                <w:rFonts w:ascii="Times New Roman" w:hAnsi="Times New Roman" w:cs="Times New Roman"/>
                <w:szCs w:val="22"/>
              </w:rPr>
            </w:pPr>
            <w:r w:rsidRPr="00A95D7B">
              <w:rPr>
                <w:rFonts w:ascii="Times New Roman" w:hAnsi="Times New Roman" w:cs="Times New Roman"/>
                <w:szCs w:val="22"/>
              </w:rPr>
              <w:t xml:space="preserve">Objective 1: </w:t>
            </w:r>
          </w:p>
          <w:p w14:paraId="05CD8D28" w14:textId="0C2DDABA" w:rsidR="00A256A1" w:rsidRPr="00A95D7B" w:rsidRDefault="00A256A1" w:rsidP="00A256A1">
            <w:pPr>
              <w:rPr>
                <w:rFonts w:ascii="Times New Roman" w:hAnsi="Times New Roman" w:cs="Times New Roman"/>
                <w:szCs w:val="22"/>
              </w:rPr>
            </w:pPr>
            <w:r w:rsidRPr="00A95D7B">
              <w:rPr>
                <w:rFonts w:ascii="Times New Roman" w:hAnsi="Times New Roman" w:cs="Times New Roman"/>
                <w:szCs w:val="22"/>
              </w:rPr>
              <w:t>Acquire knowledge and skills to practice effectively and ethically.</w:t>
            </w:r>
          </w:p>
        </w:tc>
        <w:tc>
          <w:tcPr>
            <w:tcW w:w="3117" w:type="dxa"/>
          </w:tcPr>
          <w:p w14:paraId="1E9FC6A6" w14:textId="66415EA6" w:rsidR="00A256A1" w:rsidRPr="00A95D7B" w:rsidRDefault="00A256A1" w:rsidP="00401857">
            <w:pPr>
              <w:rPr>
                <w:rFonts w:ascii="Times New Roman" w:hAnsi="Times New Roman" w:cs="Times New Roman"/>
                <w:color w:val="000000" w:themeColor="text1"/>
                <w:szCs w:val="22"/>
              </w:rPr>
            </w:pPr>
            <w:r w:rsidRPr="00A95D7B">
              <w:rPr>
                <w:rFonts w:ascii="Times New Roman" w:hAnsi="Times New Roman" w:cs="Times New Roman"/>
                <w:b/>
                <w:bCs/>
                <w:color w:val="000000" w:themeColor="text1"/>
                <w:szCs w:val="22"/>
              </w:rPr>
              <w:t>Item One:</w:t>
            </w:r>
            <w:r w:rsidRPr="00A95D7B">
              <w:rPr>
                <w:rFonts w:ascii="Times New Roman" w:hAnsi="Times New Roman" w:cs="Times New Roman"/>
                <w:color w:val="000000" w:themeColor="text1"/>
                <w:szCs w:val="22"/>
              </w:rPr>
              <w:t xml:space="preserve"> CNS 748</w:t>
            </w:r>
            <w:r w:rsidR="00401857" w:rsidRPr="00A95D7B">
              <w:rPr>
                <w:rFonts w:ascii="Times New Roman" w:hAnsi="Times New Roman" w:cs="Times New Roman"/>
                <w:color w:val="000000" w:themeColor="text1"/>
                <w:szCs w:val="22"/>
              </w:rPr>
              <w:t xml:space="preserve"> Life Span Development Implications for Counseling</w:t>
            </w:r>
          </w:p>
          <w:p w14:paraId="39ACFC9E" w14:textId="72949722" w:rsidR="00A256A1" w:rsidRPr="00A95D7B" w:rsidRDefault="00A256A1" w:rsidP="00A256A1">
            <w:pPr>
              <w:rPr>
                <w:rFonts w:ascii="Times New Roman" w:hAnsi="Times New Roman" w:cs="Times New Roman"/>
                <w:szCs w:val="22"/>
              </w:rPr>
            </w:pPr>
            <w:r w:rsidRPr="00A95D7B">
              <w:rPr>
                <w:rFonts w:ascii="Times New Roman" w:hAnsi="Times New Roman" w:cs="Times New Roman"/>
                <w:b/>
                <w:bCs/>
                <w:color w:val="000000" w:themeColor="text1"/>
                <w:szCs w:val="22"/>
              </w:rPr>
              <w:t>Assignment:</w:t>
            </w:r>
            <w:r w:rsidRPr="00A95D7B">
              <w:rPr>
                <w:rFonts w:ascii="Times New Roman" w:hAnsi="Times New Roman" w:cs="Times New Roman"/>
                <w:color w:val="000000" w:themeColor="text1"/>
                <w:szCs w:val="22"/>
              </w:rPr>
              <w:t xml:space="preserve"> Bronfenbrenner’s Nested Systems (Assignment 1.1)</w:t>
            </w:r>
          </w:p>
        </w:tc>
        <w:tc>
          <w:tcPr>
            <w:tcW w:w="3117" w:type="dxa"/>
          </w:tcPr>
          <w:p w14:paraId="7978B999" w14:textId="77777777" w:rsidR="00401857" w:rsidRPr="00A95D7B" w:rsidRDefault="00A256A1" w:rsidP="00A256A1">
            <w:pPr>
              <w:rPr>
                <w:rFonts w:ascii="Times New Roman" w:hAnsi="Times New Roman" w:cs="Times New Roman"/>
                <w:color w:val="000000" w:themeColor="text1"/>
                <w:szCs w:val="22"/>
              </w:rPr>
            </w:pPr>
            <w:r w:rsidRPr="00A95D7B">
              <w:rPr>
                <w:rFonts w:ascii="Times New Roman" w:hAnsi="Times New Roman" w:cs="Times New Roman"/>
                <w:b/>
                <w:bCs/>
                <w:color w:val="000000" w:themeColor="text1"/>
                <w:szCs w:val="22"/>
              </w:rPr>
              <w:t>Title:</w:t>
            </w:r>
            <w:r w:rsidRPr="00A95D7B">
              <w:rPr>
                <w:rFonts w:ascii="Times New Roman" w:hAnsi="Times New Roman" w:cs="Times New Roman"/>
                <w:color w:val="000000" w:themeColor="text1"/>
                <w:szCs w:val="22"/>
              </w:rPr>
              <w:t xml:space="preserve"> </w:t>
            </w:r>
            <w:r w:rsidRPr="00A95D7B">
              <w:rPr>
                <w:rFonts w:ascii="Times New Roman" w:hAnsi="Times New Roman" w:cs="Times New Roman"/>
                <w:i/>
                <w:iCs/>
                <w:color w:val="000000" w:themeColor="text1"/>
                <w:szCs w:val="22"/>
              </w:rPr>
              <w:t xml:space="preserve">Bronfenbrenner’s </w:t>
            </w:r>
            <w:r w:rsidR="00401857" w:rsidRPr="00A95D7B">
              <w:rPr>
                <w:rFonts w:ascii="Times New Roman" w:hAnsi="Times New Roman" w:cs="Times New Roman"/>
                <w:color w:val="000000" w:themeColor="text1"/>
                <w:szCs w:val="22"/>
              </w:rPr>
              <w:t xml:space="preserve">Nested Systems </w:t>
            </w:r>
          </w:p>
          <w:p w14:paraId="724268DE" w14:textId="1D163EED" w:rsidR="00A256A1" w:rsidRPr="00A95D7B" w:rsidRDefault="00A256A1" w:rsidP="00A256A1">
            <w:pPr>
              <w:rPr>
                <w:rFonts w:ascii="Times New Roman" w:hAnsi="Times New Roman" w:cs="Times New Roman"/>
                <w:szCs w:val="22"/>
              </w:rPr>
            </w:pPr>
            <w:r w:rsidRPr="00A95D7B">
              <w:rPr>
                <w:rFonts w:ascii="Times New Roman" w:hAnsi="Times New Roman" w:cs="Times New Roman"/>
                <w:b/>
                <w:bCs/>
                <w:color w:val="000000" w:themeColor="text1"/>
                <w:szCs w:val="22"/>
              </w:rPr>
              <w:t>Description:</w:t>
            </w:r>
            <w:r w:rsidRPr="00A95D7B">
              <w:rPr>
                <w:rFonts w:ascii="Times New Roman" w:hAnsi="Times New Roman" w:cs="Times New Roman"/>
                <w:color w:val="000000" w:themeColor="text1"/>
                <w:szCs w:val="22"/>
              </w:rPr>
              <w:t xml:space="preserve"> This assignment applied Bronfenbrenner’s Ecological Systems Theory to analyze how multiple environmental systems—including family, peers, schools, communities, culture, and broader societal influences—interact to shape an individual’s development and well-being. The project emphasized the interconnected nature of biological, psychological, social, cultural, and environmental influences across the lifespan. </w:t>
            </w:r>
            <w:r w:rsidRPr="00A95D7B">
              <w:rPr>
                <w:rFonts w:ascii="Times New Roman" w:hAnsi="Times New Roman" w:cs="Times New Roman"/>
                <w:b/>
                <w:bCs/>
                <w:color w:val="000000" w:themeColor="text1"/>
                <w:szCs w:val="22"/>
              </w:rPr>
              <w:t>Rationale:</w:t>
            </w:r>
            <w:r w:rsidRPr="00A95D7B">
              <w:rPr>
                <w:rFonts w:ascii="Times New Roman" w:hAnsi="Times New Roman" w:cs="Times New Roman"/>
                <w:color w:val="000000" w:themeColor="text1"/>
                <w:szCs w:val="22"/>
              </w:rPr>
              <w:t xml:space="preserve"> I selected this artifact because it demonstrates my ability to understand clients within the broader context of their environments and lived experiences. Bronfenbrenner’s ecological systems theory emphasizes that individuals are influenced by multiple interacting systems, including family relationships, social networks, community resources, cultural values, public policy, and historical factors. Through this assignment, I learned to view client concerns from a holistic and systemic perspective rather than focusing solely on individual symptoms or behaviors. This artifact directly supports effective and ethical counseling practice by reinforcing the importance of cultural humility, contextual awareness, and person-in-environment assessment. Understanding the complex factors that influence client development helps counselors avoid making assumptions, recognize systemic barriers, and </w:t>
            </w:r>
            <w:r w:rsidRPr="00A95D7B">
              <w:rPr>
                <w:rFonts w:ascii="Times New Roman" w:hAnsi="Times New Roman" w:cs="Times New Roman"/>
                <w:color w:val="000000" w:themeColor="text1"/>
                <w:szCs w:val="22"/>
              </w:rPr>
              <w:lastRenderedPageBreak/>
              <w:t>provide interventions that are responsive to clients’ unique circumstances. This knowledge is essential for ethical practice and for developing treatment approaches that honor the diverse backgrounds and experiences of clients.</w:t>
            </w:r>
          </w:p>
        </w:tc>
      </w:tr>
      <w:tr w:rsidR="00A256A1" w:rsidRPr="00A95D7B" w14:paraId="47BA6BF8" w14:textId="77777777" w:rsidTr="00070C23">
        <w:tc>
          <w:tcPr>
            <w:tcW w:w="3116" w:type="dxa"/>
          </w:tcPr>
          <w:p w14:paraId="3E3A403F" w14:textId="77777777" w:rsidR="00A256A1" w:rsidRPr="00A95D7B" w:rsidRDefault="00A256A1" w:rsidP="00A256A1">
            <w:pPr>
              <w:rPr>
                <w:rFonts w:ascii="Times New Roman" w:hAnsi="Times New Roman" w:cs="Times New Roman"/>
                <w:szCs w:val="22"/>
              </w:rPr>
            </w:pPr>
          </w:p>
        </w:tc>
        <w:tc>
          <w:tcPr>
            <w:tcW w:w="3117" w:type="dxa"/>
          </w:tcPr>
          <w:p w14:paraId="17A47F95" w14:textId="77777777" w:rsidR="00CA1E98" w:rsidRPr="00A95D7B" w:rsidRDefault="00A256A1" w:rsidP="00A256A1">
            <w:pPr>
              <w:rPr>
                <w:rFonts w:ascii="Times New Roman" w:hAnsi="Times New Roman" w:cs="Times New Roman"/>
                <w:b/>
                <w:bCs/>
                <w:color w:val="000000" w:themeColor="text1"/>
                <w:szCs w:val="22"/>
              </w:rPr>
            </w:pPr>
            <w:r w:rsidRPr="00A95D7B">
              <w:rPr>
                <w:rFonts w:ascii="Times New Roman" w:hAnsi="Times New Roman" w:cs="Times New Roman"/>
                <w:b/>
                <w:bCs/>
                <w:color w:val="000000" w:themeColor="text1"/>
                <w:szCs w:val="22"/>
              </w:rPr>
              <w:t>Item Two:</w:t>
            </w:r>
            <w:r w:rsidRPr="00A95D7B">
              <w:rPr>
                <w:rFonts w:ascii="Times New Roman" w:hAnsi="Times New Roman" w:cs="Times New Roman"/>
                <w:color w:val="000000" w:themeColor="text1"/>
                <w:szCs w:val="22"/>
              </w:rPr>
              <w:t xml:space="preserve"> CNS 770 </w:t>
            </w:r>
            <w:r w:rsidR="00CA1E98" w:rsidRPr="00A95D7B">
              <w:rPr>
                <w:rFonts w:ascii="Times New Roman" w:hAnsi="Times New Roman" w:cs="Times New Roman"/>
                <w:color w:val="000000" w:themeColor="text1"/>
                <w:szCs w:val="22"/>
              </w:rPr>
              <w:t>Classification of Mental Disorders</w:t>
            </w:r>
            <w:r w:rsidR="00CA1E98" w:rsidRPr="00A95D7B">
              <w:rPr>
                <w:rFonts w:ascii="Times New Roman" w:hAnsi="Times New Roman" w:cs="Times New Roman"/>
                <w:b/>
                <w:bCs/>
                <w:color w:val="000000" w:themeColor="text1"/>
                <w:szCs w:val="22"/>
              </w:rPr>
              <w:t xml:space="preserve"> </w:t>
            </w:r>
          </w:p>
          <w:p w14:paraId="5BBF809D" w14:textId="463FC63A" w:rsidR="00A256A1" w:rsidRPr="00A95D7B" w:rsidRDefault="00A256A1" w:rsidP="00A256A1">
            <w:pPr>
              <w:rPr>
                <w:rFonts w:ascii="Times New Roman" w:hAnsi="Times New Roman" w:cs="Times New Roman"/>
                <w:b/>
                <w:bCs/>
                <w:color w:val="0070C0"/>
                <w:szCs w:val="22"/>
              </w:rPr>
            </w:pPr>
            <w:r w:rsidRPr="00A95D7B">
              <w:rPr>
                <w:rFonts w:ascii="Times New Roman" w:hAnsi="Times New Roman" w:cs="Times New Roman"/>
                <w:b/>
                <w:bCs/>
                <w:color w:val="000000" w:themeColor="text1"/>
                <w:szCs w:val="22"/>
              </w:rPr>
              <w:t>Assignment:</w:t>
            </w:r>
            <w:r w:rsidRPr="00A95D7B">
              <w:rPr>
                <w:rFonts w:ascii="Times New Roman" w:hAnsi="Times New Roman" w:cs="Times New Roman"/>
                <w:color w:val="000000" w:themeColor="text1"/>
                <w:szCs w:val="22"/>
              </w:rPr>
              <w:t xml:space="preserve"> Final Exam – Case Study Analysis</w:t>
            </w:r>
          </w:p>
        </w:tc>
        <w:tc>
          <w:tcPr>
            <w:tcW w:w="3117" w:type="dxa"/>
          </w:tcPr>
          <w:p w14:paraId="2F202311" w14:textId="51CBA3D6" w:rsidR="00446020" w:rsidRPr="00A95D7B" w:rsidRDefault="00446020" w:rsidP="00A256A1">
            <w:pPr>
              <w:rPr>
                <w:rFonts w:ascii="Times New Roman" w:hAnsi="Times New Roman" w:cs="Times New Roman"/>
                <w:color w:val="000000" w:themeColor="text1"/>
                <w:szCs w:val="22"/>
              </w:rPr>
            </w:pPr>
            <w:r w:rsidRPr="00A95D7B">
              <w:rPr>
                <w:rFonts w:ascii="Times New Roman" w:hAnsi="Times New Roman" w:cs="Times New Roman"/>
                <w:b/>
                <w:bCs/>
                <w:color w:val="000000" w:themeColor="text1"/>
                <w:szCs w:val="22"/>
              </w:rPr>
              <w:t>Title:</w:t>
            </w:r>
            <w:r w:rsidRPr="00A95D7B">
              <w:rPr>
                <w:rFonts w:ascii="Times New Roman" w:hAnsi="Times New Roman" w:cs="Times New Roman"/>
                <w:color w:val="000000" w:themeColor="text1"/>
                <w:szCs w:val="22"/>
              </w:rPr>
              <w:t xml:space="preserve"> </w:t>
            </w:r>
            <w:r w:rsidR="00CA1E98" w:rsidRPr="00A95D7B">
              <w:rPr>
                <w:rFonts w:ascii="Times New Roman" w:hAnsi="Times New Roman" w:cs="Times New Roman"/>
                <w:color w:val="000000" w:themeColor="text1"/>
                <w:szCs w:val="22"/>
              </w:rPr>
              <w:t>Final Exam – Case Study Analysis</w:t>
            </w:r>
          </w:p>
          <w:p w14:paraId="5CB5DBB4" w14:textId="52AA5EA3" w:rsidR="00A256A1" w:rsidRPr="00A95D7B" w:rsidRDefault="00446020" w:rsidP="00A256A1">
            <w:pPr>
              <w:rPr>
                <w:rFonts w:ascii="Times New Roman" w:hAnsi="Times New Roman" w:cs="Times New Roman"/>
                <w:b/>
                <w:bCs/>
                <w:color w:val="0070C0"/>
                <w:szCs w:val="22"/>
              </w:rPr>
            </w:pPr>
            <w:r w:rsidRPr="00A95D7B">
              <w:rPr>
                <w:rFonts w:ascii="Times New Roman" w:hAnsi="Times New Roman" w:cs="Times New Roman"/>
                <w:b/>
                <w:bCs/>
                <w:color w:val="000000" w:themeColor="text1"/>
                <w:szCs w:val="22"/>
              </w:rPr>
              <w:t>Description:</w:t>
            </w:r>
            <w:r w:rsidRPr="00A95D7B">
              <w:rPr>
                <w:rFonts w:ascii="Times New Roman" w:hAnsi="Times New Roman" w:cs="Times New Roman"/>
                <w:color w:val="000000" w:themeColor="text1"/>
                <w:szCs w:val="22"/>
              </w:rPr>
              <w:t xml:space="preserve"> This comprehensive case analysis required the integration of counseling theories, diagnostic formulation, assessment findings, multicultural considerations, ethical standards, and treatment planning to address realistic counseling scenarios. The assignment involved developing case conceptualizations, identifying appropriate interventions, and applying professional ethical standards to complex clinical situations. </w:t>
            </w:r>
            <w:r w:rsidRPr="00A95D7B">
              <w:rPr>
                <w:rFonts w:ascii="Times New Roman" w:hAnsi="Times New Roman" w:cs="Times New Roman"/>
                <w:b/>
                <w:bCs/>
                <w:color w:val="000000" w:themeColor="text1"/>
                <w:szCs w:val="22"/>
              </w:rPr>
              <w:t>Rationale:</w:t>
            </w:r>
            <w:r w:rsidRPr="00A95D7B">
              <w:rPr>
                <w:rFonts w:ascii="Times New Roman" w:hAnsi="Times New Roman" w:cs="Times New Roman"/>
                <w:color w:val="000000" w:themeColor="text1"/>
                <w:szCs w:val="22"/>
              </w:rPr>
              <w:t xml:space="preserve"> I selected this artifact because it demonstrates my ability to apply counseling theories, ethical principles, diagnostic considerations, and clinical decision-making skills to realistic counseling scenarios. Through the analysis of multiple case studies, I assessed client concerns, conceptualized cases, identified appropriate interventions, and evaluated ethical and professional issues that could arise in practice. This artifact reflects the integration of knowledge and skills necessary for effective counseling practice. Case conceptualization is a core competency because it informs assessment, treatment planning, intervention selection, and evaluation of client progress. Additionally, this assignment strengthened my ability to </w:t>
            </w:r>
            <w:r w:rsidRPr="00A95D7B">
              <w:rPr>
                <w:rFonts w:ascii="Times New Roman" w:hAnsi="Times New Roman" w:cs="Times New Roman"/>
                <w:color w:val="000000" w:themeColor="text1"/>
                <w:szCs w:val="22"/>
              </w:rPr>
              <w:lastRenderedPageBreak/>
              <w:t>recognize ethical dilemmas and apply professional standards in complex situations, preparing me to provide competent, evidence-informed, and ethically responsible counseling services.</w:t>
            </w:r>
          </w:p>
        </w:tc>
      </w:tr>
      <w:tr w:rsidR="00A256A1" w:rsidRPr="00A95D7B" w14:paraId="6F00413F" w14:textId="77777777" w:rsidTr="00070C23">
        <w:tc>
          <w:tcPr>
            <w:tcW w:w="3116" w:type="dxa"/>
          </w:tcPr>
          <w:p w14:paraId="77919BD5" w14:textId="77777777" w:rsidR="00A256A1" w:rsidRPr="00A95D7B" w:rsidRDefault="00A256A1" w:rsidP="00A256A1">
            <w:pPr>
              <w:rPr>
                <w:rFonts w:ascii="Times New Roman" w:hAnsi="Times New Roman" w:cs="Times New Roman"/>
                <w:szCs w:val="22"/>
              </w:rPr>
            </w:pPr>
          </w:p>
        </w:tc>
        <w:tc>
          <w:tcPr>
            <w:tcW w:w="3117" w:type="dxa"/>
          </w:tcPr>
          <w:p w14:paraId="28143377" w14:textId="0C61081B" w:rsidR="00A256A1" w:rsidRPr="00A95D7B" w:rsidRDefault="00446020" w:rsidP="00F804A7">
            <w:pPr>
              <w:rPr>
                <w:rFonts w:ascii="Times New Roman" w:hAnsi="Times New Roman" w:cs="Times New Roman"/>
                <w:b/>
                <w:bCs/>
                <w:color w:val="000000" w:themeColor="text1"/>
                <w:szCs w:val="22"/>
              </w:rPr>
            </w:pPr>
            <w:r w:rsidRPr="00A95D7B">
              <w:rPr>
                <w:rFonts w:ascii="Times New Roman" w:hAnsi="Times New Roman" w:cs="Times New Roman"/>
                <w:b/>
                <w:bCs/>
                <w:color w:val="000000" w:themeColor="text1"/>
                <w:szCs w:val="22"/>
              </w:rPr>
              <w:t>Item Three:</w:t>
            </w:r>
            <w:r w:rsidRPr="00A95D7B">
              <w:rPr>
                <w:rFonts w:ascii="Times New Roman" w:hAnsi="Times New Roman" w:cs="Times New Roman"/>
                <w:color w:val="000000" w:themeColor="text1"/>
                <w:szCs w:val="22"/>
              </w:rPr>
              <w:t xml:space="preserve"> CNS 771 </w:t>
            </w:r>
            <w:r w:rsidR="00F804A7" w:rsidRPr="00F804A7">
              <w:rPr>
                <w:rFonts w:ascii="Times New Roman" w:hAnsi="Times New Roman" w:cs="Times New Roman"/>
                <w:color w:val="000000" w:themeColor="text1"/>
                <w:szCs w:val="22"/>
              </w:rPr>
              <w:t>Clinical Mental Health Counseling</w:t>
            </w:r>
            <w:r w:rsidR="00F804A7" w:rsidRPr="00F804A7">
              <w:rPr>
                <w:rFonts w:ascii="Times New Roman" w:hAnsi="Times New Roman" w:cs="Times New Roman"/>
                <w:b/>
                <w:bCs/>
                <w:color w:val="000000" w:themeColor="text1"/>
                <w:szCs w:val="22"/>
              </w:rPr>
              <w:t xml:space="preserve"> </w:t>
            </w:r>
            <w:r w:rsidRPr="00A95D7B">
              <w:rPr>
                <w:rFonts w:ascii="Times New Roman" w:hAnsi="Times New Roman" w:cs="Times New Roman"/>
                <w:b/>
                <w:bCs/>
                <w:color w:val="000000" w:themeColor="text1"/>
                <w:szCs w:val="22"/>
              </w:rPr>
              <w:t>Assignment:</w:t>
            </w:r>
            <w:r w:rsidRPr="00A95D7B">
              <w:rPr>
                <w:rFonts w:ascii="Times New Roman" w:hAnsi="Times New Roman" w:cs="Times New Roman"/>
                <w:color w:val="000000" w:themeColor="text1"/>
                <w:szCs w:val="22"/>
              </w:rPr>
              <w:t xml:space="preserve"> Final Project – Counselor Response to Case Study</w:t>
            </w:r>
          </w:p>
        </w:tc>
        <w:tc>
          <w:tcPr>
            <w:tcW w:w="3117" w:type="dxa"/>
          </w:tcPr>
          <w:p w14:paraId="145AB373" w14:textId="77777777" w:rsidR="00446020" w:rsidRPr="00A95D7B" w:rsidRDefault="00446020" w:rsidP="00A256A1">
            <w:pPr>
              <w:rPr>
                <w:rFonts w:ascii="Times New Roman" w:hAnsi="Times New Roman" w:cs="Times New Roman"/>
                <w:color w:val="000000" w:themeColor="text1"/>
                <w:szCs w:val="22"/>
              </w:rPr>
            </w:pPr>
            <w:r w:rsidRPr="00A95D7B">
              <w:rPr>
                <w:rFonts w:ascii="Times New Roman" w:hAnsi="Times New Roman" w:cs="Times New Roman"/>
                <w:b/>
                <w:bCs/>
                <w:color w:val="000000" w:themeColor="text1"/>
                <w:szCs w:val="22"/>
              </w:rPr>
              <w:t>Title:</w:t>
            </w:r>
            <w:r w:rsidRPr="00A95D7B">
              <w:rPr>
                <w:rFonts w:ascii="Times New Roman" w:hAnsi="Times New Roman" w:cs="Times New Roman"/>
                <w:color w:val="000000" w:themeColor="text1"/>
                <w:szCs w:val="22"/>
              </w:rPr>
              <w:t xml:space="preserve"> </w:t>
            </w:r>
            <w:r w:rsidRPr="00A95D7B">
              <w:rPr>
                <w:rFonts w:ascii="Times New Roman" w:hAnsi="Times New Roman" w:cs="Times New Roman"/>
                <w:i/>
                <w:iCs/>
                <w:color w:val="000000" w:themeColor="text1"/>
                <w:szCs w:val="22"/>
              </w:rPr>
              <w:t>Professional Counselor Response: Integrating Theory, Ethics, and Clinical Practice</w:t>
            </w:r>
            <w:r w:rsidRPr="00A95D7B">
              <w:rPr>
                <w:rFonts w:ascii="Times New Roman" w:hAnsi="Times New Roman" w:cs="Times New Roman"/>
                <w:color w:val="000000" w:themeColor="text1"/>
                <w:szCs w:val="22"/>
              </w:rPr>
              <w:t xml:space="preserve"> </w:t>
            </w:r>
            <w:r w:rsidRPr="00A95D7B">
              <w:rPr>
                <w:rFonts w:ascii="Times New Roman" w:hAnsi="Times New Roman" w:cs="Times New Roman"/>
                <w:b/>
                <w:bCs/>
                <w:color w:val="000000" w:themeColor="text1"/>
                <w:szCs w:val="22"/>
              </w:rPr>
              <w:t>Description:</w:t>
            </w:r>
            <w:r w:rsidRPr="00A95D7B">
              <w:rPr>
                <w:rFonts w:ascii="Times New Roman" w:hAnsi="Times New Roman" w:cs="Times New Roman"/>
                <w:color w:val="000000" w:themeColor="text1"/>
                <w:szCs w:val="22"/>
              </w:rPr>
              <w:t xml:space="preserve"> This culminating case study project required me to assume the role of a professional counselor by developing therapeutic responses, demonstrating counseling </w:t>
            </w:r>
            <w:proofErr w:type="spellStart"/>
            <w:r w:rsidRPr="00A95D7B">
              <w:rPr>
                <w:rFonts w:ascii="Times New Roman" w:hAnsi="Times New Roman" w:cs="Times New Roman"/>
                <w:color w:val="000000" w:themeColor="text1"/>
                <w:szCs w:val="22"/>
              </w:rPr>
              <w:t>microskills</w:t>
            </w:r>
            <w:proofErr w:type="spellEnd"/>
            <w:r w:rsidRPr="00A95D7B">
              <w:rPr>
                <w:rFonts w:ascii="Times New Roman" w:hAnsi="Times New Roman" w:cs="Times New Roman"/>
                <w:color w:val="000000" w:themeColor="text1"/>
                <w:szCs w:val="22"/>
              </w:rPr>
              <w:t xml:space="preserve">, integrating theoretical orientation, addressing ethical considerations, and formulating an appropriate treatment approach for a complex client case. The assignment simulated the clinical reasoning and professional decision-making expected in actual counseling practice. </w:t>
            </w:r>
          </w:p>
          <w:p w14:paraId="2A072417" w14:textId="77445AC2" w:rsidR="00A256A1" w:rsidRPr="00A95D7B" w:rsidRDefault="00446020" w:rsidP="00A256A1">
            <w:pPr>
              <w:rPr>
                <w:rFonts w:ascii="Times New Roman" w:hAnsi="Times New Roman" w:cs="Times New Roman"/>
                <w:b/>
                <w:bCs/>
                <w:color w:val="0070C0"/>
                <w:szCs w:val="22"/>
              </w:rPr>
            </w:pPr>
            <w:r w:rsidRPr="00A95D7B">
              <w:rPr>
                <w:rFonts w:ascii="Times New Roman" w:hAnsi="Times New Roman" w:cs="Times New Roman"/>
                <w:b/>
                <w:bCs/>
                <w:color w:val="000000" w:themeColor="text1"/>
                <w:szCs w:val="22"/>
              </w:rPr>
              <w:t>Rationale:</w:t>
            </w:r>
            <w:r w:rsidRPr="00A95D7B">
              <w:rPr>
                <w:rFonts w:ascii="Times New Roman" w:hAnsi="Times New Roman" w:cs="Times New Roman"/>
                <w:color w:val="000000" w:themeColor="text1"/>
                <w:szCs w:val="22"/>
              </w:rPr>
              <w:t xml:space="preserve"> I selected this artifact because it required me to assume the role of a professional counselor and respond to a client case using clinical knowledge, counseling skills, ethical reasoning, and professional judgment. The assignment challenged me to analyze client concerns, formulate appropriate counseling responses, and demonstrate the decision-making processes that guide effective clinical practice. This artifact exemplifies the practical application of counseling competencies in a manner that closely mirrors real-world counseling work. It demonstrates my ability to synthesize theoretical knowledge, assessment information, multicultural </w:t>
            </w:r>
            <w:r w:rsidRPr="00A95D7B">
              <w:rPr>
                <w:rFonts w:ascii="Times New Roman" w:hAnsi="Times New Roman" w:cs="Times New Roman"/>
                <w:color w:val="000000" w:themeColor="text1"/>
                <w:szCs w:val="22"/>
              </w:rPr>
              <w:lastRenderedPageBreak/>
              <w:t>considerations, and ethical standards when working with clients. As I transition into professional practice, the skills reflected in this assignment will be essential for developing effective treatment plans, building therapeutic relationships, and making sound clinical decisions that promote client welfare while adhering to ethical and professional standards.</w:t>
            </w:r>
          </w:p>
        </w:tc>
      </w:tr>
      <w:tr w:rsidR="00C7216B" w:rsidRPr="00A95D7B" w14:paraId="3BBF84E8" w14:textId="77777777" w:rsidTr="00D54AF1">
        <w:tc>
          <w:tcPr>
            <w:tcW w:w="3116" w:type="dxa"/>
            <w:shd w:val="clear" w:color="auto" w:fill="F2F2F2" w:themeFill="background1" w:themeFillShade="F2"/>
          </w:tcPr>
          <w:p w14:paraId="578E9153" w14:textId="77777777" w:rsidR="00C7216B" w:rsidRPr="00A95D7B" w:rsidRDefault="00C7216B" w:rsidP="00070C23">
            <w:pPr>
              <w:jc w:val="center"/>
              <w:rPr>
                <w:rFonts w:ascii="Times New Roman" w:hAnsi="Times New Roman" w:cs="Times New Roman"/>
                <w:szCs w:val="22"/>
              </w:rPr>
            </w:pPr>
            <w:r w:rsidRPr="00A95D7B">
              <w:rPr>
                <w:rFonts w:ascii="Times New Roman" w:hAnsi="Times New Roman" w:cs="Times New Roman"/>
                <w:b/>
                <w:szCs w:val="22"/>
              </w:rPr>
              <w:lastRenderedPageBreak/>
              <w:t>Program Objective</w:t>
            </w:r>
          </w:p>
        </w:tc>
        <w:tc>
          <w:tcPr>
            <w:tcW w:w="3117" w:type="dxa"/>
            <w:shd w:val="clear" w:color="auto" w:fill="F2F2F2" w:themeFill="background1" w:themeFillShade="F2"/>
          </w:tcPr>
          <w:p w14:paraId="136A0707" w14:textId="77777777" w:rsidR="00C7216B" w:rsidRPr="00A95D7B" w:rsidRDefault="00C7216B" w:rsidP="00070C23">
            <w:pPr>
              <w:jc w:val="center"/>
              <w:rPr>
                <w:rFonts w:ascii="Times New Roman" w:hAnsi="Times New Roman" w:cs="Times New Roman"/>
                <w:szCs w:val="22"/>
              </w:rPr>
            </w:pPr>
            <w:r w:rsidRPr="00A95D7B">
              <w:rPr>
                <w:rFonts w:ascii="Times New Roman" w:hAnsi="Times New Roman" w:cs="Times New Roman"/>
                <w:b/>
                <w:szCs w:val="22"/>
              </w:rPr>
              <w:t>Item Selected and Course in which it was Developed</w:t>
            </w:r>
          </w:p>
        </w:tc>
        <w:tc>
          <w:tcPr>
            <w:tcW w:w="3117" w:type="dxa"/>
            <w:shd w:val="clear" w:color="auto" w:fill="F2F2F2" w:themeFill="background1" w:themeFillShade="F2"/>
          </w:tcPr>
          <w:p w14:paraId="659C6444" w14:textId="77777777" w:rsidR="00C7216B" w:rsidRPr="00A95D7B" w:rsidRDefault="00C7216B" w:rsidP="00070C23">
            <w:pPr>
              <w:jc w:val="center"/>
              <w:rPr>
                <w:rFonts w:ascii="Times New Roman" w:hAnsi="Times New Roman" w:cs="Times New Roman"/>
                <w:szCs w:val="22"/>
              </w:rPr>
            </w:pPr>
            <w:r w:rsidRPr="00A95D7B">
              <w:rPr>
                <w:rFonts w:ascii="Times New Roman" w:hAnsi="Times New Roman" w:cs="Times New Roman"/>
                <w:b/>
                <w:szCs w:val="22"/>
              </w:rPr>
              <w:t xml:space="preserve">Title, Description, and </w:t>
            </w:r>
            <w:r w:rsidR="00037FC6" w:rsidRPr="00A95D7B">
              <w:rPr>
                <w:rFonts w:ascii="Times New Roman" w:hAnsi="Times New Roman" w:cs="Times New Roman"/>
                <w:b/>
                <w:szCs w:val="22"/>
              </w:rPr>
              <w:t xml:space="preserve">Rationale </w:t>
            </w:r>
            <w:r w:rsidRPr="00A95D7B">
              <w:rPr>
                <w:rFonts w:ascii="Times New Roman" w:hAnsi="Times New Roman" w:cs="Times New Roman"/>
                <w:b/>
                <w:szCs w:val="22"/>
              </w:rPr>
              <w:t>for Selection</w:t>
            </w:r>
          </w:p>
        </w:tc>
      </w:tr>
      <w:tr w:rsidR="00C7216B" w:rsidRPr="00A95D7B" w14:paraId="284E2AC6" w14:textId="77777777" w:rsidTr="00070C23">
        <w:tc>
          <w:tcPr>
            <w:tcW w:w="3116" w:type="dxa"/>
          </w:tcPr>
          <w:p w14:paraId="3D5A89F4" w14:textId="77777777" w:rsidR="00C7216B" w:rsidRPr="00A95D7B" w:rsidRDefault="00C7216B" w:rsidP="00C7216B">
            <w:pPr>
              <w:contextualSpacing/>
              <w:rPr>
                <w:rFonts w:ascii="Times New Roman" w:hAnsi="Times New Roman" w:cs="Times New Roman"/>
                <w:szCs w:val="22"/>
              </w:rPr>
            </w:pPr>
            <w:r w:rsidRPr="00A95D7B">
              <w:rPr>
                <w:rFonts w:ascii="Times New Roman" w:hAnsi="Times New Roman" w:cs="Times New Roman"/>
                <w:szCs w:val="22"/>
              </w:rPr>
              <w:t xml:space="preserve">Objective 2: </w:t>
            </w:r>
          </w:p>
          <w:p w14:paraId="556B2F07" w14:textId="77777777" w:rsidR="00C7216B" w:rsidRPr="00A95D7B" w:rsidRDefault="00C7216B" w:rsidP="00C7216B">
            <w:pPr>
              <w:contextualSpacing/>
              <w:rPr>
                <w:rFonts w:ascii="Times New Roman" w:hAnsi="Times New Roman" w:cs="Times New Roman"/>
                <w:szCs w:val="22"/>
              </w:rPr>
            </w:pPr>
            <w:r w:rsidRPr="00A95D7B">
              <w:rPr>
                <w:rFonts w:ascii="Times New Roman" w:hAnsi="Times New Roman" w:cs="Times New Roman"/>
                <w:szCs w:val="22"/>
              </w:rPr>
              <w:t>Value professional diligence and life-long learning.</w:t>
            </w:r>
          </w:p>
          <w:p w14:paraId="2D4D5341" w14:textId="77777777" w:rsidR="00C7216B" w:rsidRPr="00A95D7B" w:rsidRDefault="00C7216B" w:rsidP="00070C23">
            <w:pPr>
              <w:rPr>
                <w:rFonts w:ascii="Times New Roman" w:hAnsi="Times New Roman" w:cs="Times New Roman"/>
                <w:szCs w:val="22"/>
              </w:rPr>
            </w:pPr>
          </w:p>
          <w:p w14:paraId="0BF81423" w14:textId="32436E2E" w:rsidR="0087727C" w:rsidRPr="00A95D7B" w:rsidRDefault="0087727C" w:rsidP="00070C23">
            <w:pPr>
              <w:rPr>
                <w:rFonts w:ascii="Times New Roman" w:hAnsi="Times New Roman" w:cs="Times New Roman"/>
                <w:szCs w:val="22"/>
              </w:rPr>
            </w:pPr>
          </w:p>
        </w:tc>
        <w:tc>
          <w:tcPr>
            <w:tcW w:w="3117" w:type="dxa"/>
          </w:tcPr>
          <w:p w14:paraId="14A6B0AA" w14:textId="31EFFE8D" w:rsidR="005423C3" w:rsidRPr="00A95D7B" w:rsidRDefault="005423C3" w:rsidP="00070C23">
            <w:pPr>
              <w:rPr>
                <w:rFonts w:ascii="Times New Roman" w:hAnsi="Times New Roman" w:cs="Times New Roman"/>
                <w:color w:val="000000" w:themeColor="text1"/>
                <w:szCs w:val="22"/>
              </w:rPr>
            </w:pPr>
            <w:r w:rsidRPr="00A95D7B">
              <w:rPr>
                <w:rFonts w:ascii="Times New Roman" w:hAnsi="Times New Roman" w:cs="Times New Roman"/>
                <w:b/>
                <w:bCs/>
                <w:color w:val="000000" w:themeColor="text1"/>
                <w:szCs w:val="22"/>
              </w:rPr>
              <w:t>Item One:</w:t>
            </w:r>
            <w:r w:rsidRPr="00A95D7B">
              <w:rPr>
                <w:rFonts w:ascii="Times New Roman" w:hAnsi="Times New Roman" w:cs="Times New Roman"/>
                <w:color w:val="000000" w:themeColor="text1"/>
                <w:szCs w:val="22"/>
              </w:rPr>
              <w:t xml:space="preserve"> CNS 771 </w:t>
            </w:r>
            <w:r w:rsidR="00F804A7" w:rsidRPr="00F804A7">
              <w:rPr>
                <w:rFonts w:ascii="Times New Roman" w:hAnsi="Times New Roman" w:cs="Times New Roman"/>
                <w:color w:val="000000" w:themeColor="text1"/>
                <w:szCs w:val="22"/>
              </w:rPr>
              <w:t>Clinical Mental Health Counseling</w:t>
            </w:r>
          </w:p>
          <w:p w14:paraId="10F45FCA" w14:textId="6A4C8567" w:rsidR="00C7216B" w:rsidRPr="00A95D7B" w:rsidRDefault="005423C3" w:rsidP="00070C23">
            <w:pPr>
              <w:rPr>
                <w:rFonts w:ascii="Times New Roman" w:hAnsi="Times New Roman" w:cs="Times New Roman"/>
                <w:color w:val="000000" w:themeColor="text1"/>
                <w:szCs w:val="22"/>
              </w:rPr>
            </w:pPr>
            <w:r w:rsidRPr="00A95D7B">
              <w:rPr>
                <w:rFonts w:ascii="Times New Roman" w:hAnsi="Times New Roman" w:cs="Times New Roman"/>
                <w:b/>
                <w:bCs/>
                <w:color w:val="000000" w:themeColor="text1"/>
                <w:szCs w:val="22"/>
              </w:rPr>
              <w:t xml:space="preserve">Assignment 4.2 – </w:t>
            </w:r>
            <w:r w:rsidRPr="00EC4FBD">
              <w:rPr>
                <w:rFonts w:ascii="Times New Roman" w:hAnsi="Times New Roman" w:cs="Times New Roman"/>
                <w:color w:val="000000" w:themeColor="text1"/>
                <w:szCs w:val="22"/>
              </w:rPr>
              <w:t>Managing Compassion Fatigue (Private Blog Post)</w:t>
            </w:r>
          </w:p>
        </w:tc>
        <w:tc>
          <w:tcPr>
            <w:tcW w:w="3117" w:type="dxa"/>
          </w:tcPr>
          <w:p w14:paraId="2FE1D1E9" w14:textId="01127DA5" w:rsidR="007E2E8C" w:rsidRPr="00A95D7B" w:rsidRDefault="005423C3" w:rsidP="005A48B4">
            <w:pPr>
              <w:rPr>
                <w:rFonts w:ascii="Times New Roman" w:hAnsi="Times New Roman" w:cs="Times New Roman"/>
                <w:color w:val="000000" w:themeColor="text1"/>
                <w:szCs w:val="22"/>
              </w:rPr>
            </w:pPr>
            <w:r w:rsidRPr="00A95D7B">
              <w:rPr>
                <w:rFonts w:ascii="Times New Roman" w:hAnsi="Times New Roman" w:cs="Times New Roman"/>
                <w:b/>
                <w:bCs/>
                <w:color w:val="000000" w:themeColor="text1"/>
                <w:szCs w:val="22"/>
              </w:rPr>
              <w:t>Title:</w:t>
            </w:r>
            <w:r w:rsidRPr="00A95D7B">
              <w:rPr>
                <w:rFonts w:ascii="Times New Roman" w:hAnsi="Times New Roman" w:cs="Times New Roman"/>
                <w:color w:val="000000" w:themeColor="text1"/>
                <w:szCs w:val="22"/>
              </w:rPr>
              <w:t xml:space="preserve"> </w:t>
            </w:r>
            <w:r w:rsidRPr="00A95D7B">
              <w:rPr>
                <w:rFonts w:ascii="Times New Roman" w:hAnsi="Times New Roman" w:cs="Times New Roman"/>
                <w:i/>
                <w:iCs/>
                <w:color w:val="000000" w:themeColor="text1"/>
                <w:szCs w:val="22"/>
              </w:rPr>
              <w:t>Managing Compassion Fatigue</w:t>
            </w:r>
            <w:r w:rsidRPr="00A95D7B">
              <w:rPr>
                <w:rFonts w:ascii="Times New Roman" w:hAnsi="Times New Roman" w:cs="Times New Roman"/>
                <w:color w:val="000000" w:themeColor="text1"/>
                <w:szCs w:val="22"/>
              </w:rPr>
              <w:t xml:space="preserve"> </w:t>
            </w:r>
          </w:p>
          <w:p w14:paraId="6B1BE5DC" w14:textId="76B599FF" w:rsidR="00C7216B" w:rsidRPr="00A95D7B" w:rsidRDefault="005423C3" w:rsidP="005A48B4">
            <w:pPr>
              <w:rPr>
                <w:rFonts w:ascii="Times New Roman" w:hAnsi="Times New Roman" w:cs="Times New Roman"/>
                <w:szCs w:val="22"/>
              </w:rPr>
            </w:pPr>
            <w:r w:rsidRPr="00A95D7B">
              <w:rPr>
                <w:rFonts w:ascii="Times New Roman" w:hAnsi="Times New Roman" w:cs="Times New Roman"/>
                <w:b/>
                <w:bCs/>
                <w:color w:val="000000" w:themeColor="text1"/>
                <w:szCs w:val="22"/>
              </w:rPr>
              <w:t>Description:</w:t>
            </w:r>
            <w:r w:rsidRPr="00A95D7B">
              <w:rPr>
                <w:rFonts w:ascii="Times New Roman" w:hAnsi="Times New Roman" w:cs="Times New Roman"/>
                <w:color w:val="000000" w:themeColor="text1"/>
                <w:szCs w:val="22"/>
              </w:rPr>
              <w:t xml:space="preserve"> This reflective assignment examined the professional risks associated with compassion fatigue and secondary traumatic stress through the framework developed by Patricia Smith. I evaluated my personal strengths, identified potential vulnerabilities, and developed strategies to promote resilience, self-awareness, and long-term professional wellness. The assignment emphasized the importance of intentional self-care as an ethical component of competent counseling practice. </w:t>
            </w:r>
            <w:r w:rsidRPr="00A95D7B">
              <w:rPr>
                <w:rFonts w:ascii="Times New Roman" w:hAnsi="Times New Roman" w:cs="Times New Roman"/>
                <w:b/>
                <w:bCs/>
                <w:color w:val="000000" w:themeColor="text1"/>
                <w:szCs w:val="22"/>
              </w:rPr>
              <w:t>Rationale:</w:t>
            </w:r>
            <w:r w:rsidRPr="00A95D7B">
              <w:rPr>
                <w:rFonts w:ascii="Times New Roman" w:hAnsi="Times New Roman" w:cs="Times New Roman"/>
                <w:color w:val="000000" w:themeColor="text1"/>
                <w:szCs w:val="22"/>
              </w:rPr>
              <w:t xml:space="preserve"> I selected this artifact because it demonstrates my commitment to professional diligence through intentional self-reflection and the development of lifelong habits of self-awareness. As counselors, maintaining clinical effectiveness requires recognizing personal vulnerabilities that may interfere with ethical and competent practice. In this assignment, I critically evaluated my own risk factors for compassion fatigue using Patricia Smith's framework, honestly assessing </w:t>
            </w:r>
            <w:r w:rsidRPr="00A95D7B">
              <w:rPr>
                <w:rFonts w:ascii="Times New Roman" w:hAnsi="Times New Roman" w:cs="Times New Roman"/>
                <w:color w:val="000000" w:themeColor="text1"/>
                <w:szCs w:val="22"/>
              </w:rPr>
              <w:lastRenderedPageBreak/>
              <w:t>areas of both strength and vulnerability. Professional competence extends beyond clinical knowledge; it requires ongoing monitoring of one's emotional well-being and implementation of strategies that promote resilience and prevent impairment. This assignment reinforced the importance of reflective practice, self-care, and professional wellness as ethical responsibilities rather than optional activities. Developing these habits early in my professional formation prepares me to sustain effectiveness throughout my counseling career while providing consistent, high-quality care to clients.</w:t>
            </w:r>
          </w:p>
        </w:tc>
      </w:tr>
      <w:tr w:rsidR="00C7216B" w:rsidRPr="00A95D7B" w14:paraId="4FB1E565" w14:textId="77777777" w:rsidTr="00070C23">
        <w:tc>
          <w:tcPr>
            <w:tcW w:w="3116" w:type="dxa"/>
          </w:tcPr>
          <w:p w14:paraId="59CBBF86" w14:textId="77777777" w:rsidR="00C7216B" w:rsidRPr="00A95D7B" w:rsidRDefault="00C7216B" w:rsidP="00070C23">
            <w:pPr>
              <w:rPr>
                <w:rFonts w:ascii="Times New Roman" w:hAnsi="Times New Roman" w:cs="Times New Roman"/>
                <w:szCs w:val="22"/>
              </w:rPr>
            </w:pPr>
          </w:p>
        </w:tc>
        <w:tc>
          <w:tcPr>
            <w:tcW w:w="3117" w:type="dxa"/>
          </w:tcPr>
          <w:p w14:paraId="47C44DBB" w14:textId="5F054688" w:rsidR="003A3C3A" w:rsidRPr="00A95D7B" w:rsidRDefault="003A3C3A" w:rsidP="00070C23">
            <w:pPr>
              <w:rPr>
                <w:rFonts w:ascii="Times New Roman" w:hAnsi="Times New Roman" w:cs="Times New Roman"/>
                <w:color w:val="000000" w:themeColor="text1"/>
                <w:szCs w:val="22"/>
              </w:rPr>
            </w:pPr>
            <w:r w:rsidRPr="00A95D7B">
              <w:rPr>
                <w:rFonts w:ascii="Times New Roman" w:hAnsi="Times New Roman" w:cs="Times New Roman"/>
                <w:b/>
                <w:bCs/>
                <w:color w:val="000000" w:themeColor="text1"/>
                <w:szCs w:val="22"/>
              </w:rPr>
              <w:t>Item Two:</w:t>
            </w:r>
            <w:r w:rsidRPr="00A95D7B">
              <w:rPr>
                <w:rFonts w:ascii="Times New Roman" w:hAnsi="Times New Roman" w:cs="Times New Roman"/>
                <w:color w:val="000000" w:themeColor="text1"/>
                <w:szCs w:val="22"/>
              </w:rPr>
              <w:t xml:space="preserve"> CNS 771 </w:t>
            </w:r>
            <w:r w:rsidR="00F804A7" w:rsidRPr="00F804A7">
              <w:rPr>
                <w:rFonts w:ascii="Times New Roman" w:hAnsi="Times New Roman" w:cs="Times New Roman"/>
                <w:color w:val="000000" w:themeColor="text1"/>
                <w:szCs w:val="22"/>
              </w:rPr>
              <w:t>Clinical Mental Health Counseling</w:t>
            </w:r>
          </w:p>
          <w:p w14:paraId="787F7076" w14:textId="4373AD18" w:rsidR="005A48B4" w:rsidRPr="00A95D7B" w:rsidRDefault="003A3C3A" w:rsidP="00070C23">
            <w:pPr>
              <w:rPr>
                <w:rFonts w:ascii="Times New Roman" w:hAnsi="Times New Roman" w:cs="Times New Roman"/>
                <w:szCs w:val="22"/>
              </w:rPr>
            </w:pPr>
            <w:r w:rsidRPr="00A95D7B">
              <w:rPr>
                <w:rFonts w:ascii="Times New Roman" w:hAnsi="Times New Roman" w:cs="Times New Roman"/>
                <w:b/>
                <w:bCs/>
                <w:color w:val="000000" w:themeColor="text1"/>
                <w:szCs w:val="22"/>
              </w:rPr>
              <w:t xml:space="preserve">Assignment 6.2 – </w:t>
            </w:r>
            <w:r w:rsidRPr="00EC4FBD">
              <w:rPr>
                <w:rFonts w:ascii="Times New Roman" w:hAnsi="Times New Roman" w:cs="Times New Roman"/>
                <w:color w:val="000000" w:themeColor="text1"/>
                <w:szCs w:val="22"/>
              </w:rPr>
              <w:t>Interview with a Clinical Mental Health Counselor</w:t>
            </w:r>
          </w:p>
        </w:tc>
        <w:tc>
          <w:tcPr>
            <w:tcW w:w="3117" w:type="dxa"/>
          </w:tcPr>
          <w:p w14:paraId="52075DB0" w14:textId="674C9C3B" w:rsidR="003A3C3A" w:rsidRPr="00A95D7B" w:rsidRDefault="003A3C3A" w:rsidP="005A48B4">
            <w:pPr>
              <w:rPr>
                <w:rFonts w:ascii="Times New Roman" w:hAnsi="Times New Roman" w:cs="Times New Roman"/>
                <w:color w:val="000000" w:themeColor="text1"/>
                <w:szCs w:val="22"/>
              </w:rPr>
            </w:pPr>
            <w:r w:rsidRPr="00A95D7B">
              <w:rPr>
                <w:rFonts w:ascii="Times New Roman" w:hAnsi="Times New Roman" w:cs="Times New Roman"/>
                <w:b/>
                <w:bCs/>
                <w:color w:val="000000" w:themeColor="text1"/>
                <w:szCs w:val="22"/>
              </w:rPr>
              <w:t>Title:</w:t>
            </w:r>
            <w:r w:rsidRPr="00A95D7B">
              <w:rPr>
                <w:rFonts w:ascii="Times New Roman" w:hAnsi="Times New Roman" w:cs="Times New Roman"/>
                <w:color w:val="000000" w:themeColor="text1"/>
                <w:szCs w:val="22"/>
              </w:rPr>
              <w:t xml:space="preserve"> </w:t>
            </w:r>
            <w:r w:rsidRPr="00A95D7B">
              <w:rPr>
                <w:rFonts w:ascii="Times New Roman" w:hAnsi="Times New Roman" w:cs="Times New Roman"/>
                <w:i/>
                <w:iCs/>
                <w:color w:val="000000" w:themeColor="text1"/>
                <w:szCs w:val="22"/>
              </w:rPr>
              <w:t>Interview with a Clinical Mental Health Counselor</w:t>
            </w:r>
            <w:r w:rsidRPr="00A95D7B">
              <w:rPr>
                <w:rFonts w:ascii="Times New Roman" w:hAnsi="Times New Roman" w:cs="Times New Roman"/>
                <w:color w:val="000000" w:themeColor="text1"/>
                <w:szCs w:val="22"/>
              </w:rPr>
              <w:t xml:space="preserve"> </w:t>
            </w:r>
          </w:p>
          <w:p w14:paraId="55AB24AB" w14:textId="77777777" w:rsidR="009C1937" w:rsidRDefault="003A3C3A" w:rsidP="005A48B4">
            <w:pPr>
              <w:rPr>
                <w:rFonts w:ascii="Times New Roman" w:hAnsi="Times New Roman" w:cs="Times New Roman"/>
                <w:color w:val="000000" w:themeColor="text1"/>
                <w:szCs w:val="22"/>
              </w:rPr>
            </w:pPr>
            <w:r w:rsidRPr="00A95D7B">
              <w:rPr>
                <w:rFonts w:ascii="Times New Roman" w:hAnsi="Times New Roman" w:cs="Times New Roman"/>
                <w:b/>
                <w:bCs/>
                <w:color w:val="000000" w:themeColor="text1"/>
                <w:szCs w:val="22"/>
              </w:rPr>
              <w:t>Description:</w:t>
            </w:r>
            <w:r w:rsidRPr="00A95D7B">
              <w:rPr>
                <w:rFonts w:ascii="Times New Roman" w:hAnsi="Times New Roman" w:cs="Times New Roman"/>
                <w:color w:val="000000" w:themeColor="text1"/>
                <w:szCs w:val="22"/>
              </w:rPr>
              <w:t xml:space="preserve"> This assignment involved conducting an in-depth interview with an experienced Licensed Clinical Mental Health Counselor to explore professional identity, licensure, supervision, ethical practice, interdisciplinary collaboration, continuing education, and career development. The interview provided practical insights into the realities of professional counseling and the importance of ongoing learning throughout one's career. </w:t>
            </w:r>
          </w:p>
          <w:p w14:paraId="68C459B2" w14:textId="6D404530" w:rsidR="00C7216B" w:rsidRPr="00A95D7B" w:rsidRDefault="003A3C3A" w:rsidP="005A48B4">
            <w:pPr>
              <w:rPr>
                <w:rFonts w:ascii="Times New Roman" w:hAnsi="Times New Roman" w:cs="Times New Roman"/>
                <w:color w:val="000000" w:themeColor="text1"/>
                <w:szCs w:val="22"/>
              </w:rPr>
            </w:pPr>
            <w:r w:rsidRPr="00A95D7B">
              <w:rPr>
                <w:rFonts w:ascii="Times New Roman" w:hAnsi="Times New Roman" w:cs="Times New Roman"/>
                <w:b/>
                <w:bCs/>
                <w:color w:val="000000" w:themeColor="text1"/>
                <w:szCs w:val="22"/>
              </w:rPr>
              <w:t>Rationale:</w:t>
            </w:r>
            <w:r w:rsidRPr="00A95D7B">
              <w:rPr>
                <w:rFonts w:ascii="Times New Roman" w:hAnsi="Times New Roman" w:cs="Times New Roman"/>
                <w:color w:val="000000" w:themeColor="text1"/>
                <w:szCs w:val="22"/>
              </w:rPr>
              <w:t xml:space="preserve"> I selected this artifact because it reflects my commitment to lifelong learning by seeking wisdom from an experienced professional whose career provided valuable insight into the realities of clinical practice. Conducting an in-depth interview allowed me to move beyond textbook knowledge and gain a deeper understanding of professional identity, licensure, </w:t>
            </w:r>
            <w:r w:rsidRPr="00A95D7B">
              <w:rPr>
                <w:rFonts w:ascii="Times New Roman" w:hAnsi="Times New Roman" w:cs="Times New Roman"/>
                <w:color w:val="000000" w:themeColor="text1"/>
                <w:szCs w:val="22"/>
              </w:rPr>
              <w:lastRenderedPageBreak/>
              <w:t>interdisciplinary collaboration, ethical practice, continuing education, and the evolving demands of the counseling profession. The interview highlighted the importance of ongoing professional development through advanced training, supervision, certifications, and adaptability to changes in healthcare systems and client needs. It also reinforced that professional growth is a continuous process requiring curiosity, humility, and openness to learning from experienced colleagues. This assignment strengthened my appreciation for mentorship and reinforced my commitment to remaining an engaged learner throughout my career.</w:t>
            </w:r>
          </w:p>
        </w:tc>
      </w:tr>
      <w:tr w:rsidR="00C7216B" w:rsidRPr="00A95D7B" w14:paraId="23B44514" w14:textId="77777777" w:rsidTr="00070C23">
        <w:tc>
          <w:tcPr>
            <w:tcW w:w="3116" w:type="dxa"/>
          </w:tcPr>
          <w:p w14:paraId="76BA2476" w14:textId="77777777" w:rsidR="00C7216B" w:rsidRPr="00A95D7B" w:rsidRDefault="00C7216B" w:rsidP="00070C23">
            <w:pPr>
              <w:rPr>
                <w:rFonts w:ascii="Times New Roman" w:hAnsi="Times New Roman" w:cs="Times New Roman"/>
                <w:szCs w:val="22"/>
              </w:rPr>
            </w:pPr>
          </w:p>
        </w:tc>
        <w:tc>
          <w:tcPr>
            <w:tcW w:w="3117" w:type="dxa"/>
          </w:tcPr>
          <w:p w14:paraId="42DA4D0C" w14:textId="686FAB0B" w:rsidR="003A3C3A" w:rsidRPr="00A95D7B" w:rsidRDefault="003A3C3A" w:rsidP="00070C23">
            <w:pPr>
              <w:rPr>
                <w:rFonts w:ascii="Times New Roman" w:hAnsi="Times New Roman" w:cs="Times New Roman"/>
                <w:color w:val="000000" w:themeColor="text1"/>
                <w:szCs w:val="22"/>
              </w:rPr>
            </w:pPr>
            <w:r w:rsidRPr="00A95D7B">
              <w:rPr>
                <w:rFonts w:ascii="Times New Roman" w:hAnsi="Times New Roman" w:cs="Times New Roman"/>
                <w:b/>
                <w:bCs/>
                <w:color w:val="000000" w:themeColor="text1"/>
                <w:szCs w:val="22"/>
              </w:rPr>
              <w:t xml:space="preserve">Item </w:t>
            </w:r>
            <w:r w:rsidR="00225745" w:rsidRPr="00A95D7B">
              <w:rPr>
                <w:rFonts w:ascii="Times New Roman" w:hAnsi="Times New Roman" w:cs="Times New Roman"/>
                <w:b/>
                <w:bCs/>
                <w:color w:val="000000" w:themeColor="text1"/>
                <w:szCs w:val="22"/>
              </w:rPr>
              <w:t>Three</w:t>
            </w:r>
            <w:r w:rsidRPr="00A95D7B">
              <w:rPr>
                <w:rFonts w:ascii="Times New Roman" w:hAnsi="Times New Roman" w:cs="Times New Roman"/>
                <w:b/>
                <w:bCs/>
                <w:color w:val="000000" w:themeColor="text1"/>
                <w:szCs w:val="22"/>
              </w:rPr>
              <w:t>:</w:t>
            </w:r>
            <w:r w:rsidRPr="00A95D7B">
              <w:rPr>
                <w:rFonts w:ascii="Times New Roman" w:hAnsi="Times New Roman" w:cs="Times New Roman"/>
                <w:color w:val="000000" w:themeColor="text1"/>
                <w:szCs w:val="22"/>
              </w:rPr>
              <w:t xml:space="preserve"> CNS 771 </w:t>
            </w:r>
            <w:r w:rsidR="00F804A7" w:rsidRPr="00F804A7">
              <w:rPr>
                <w:rFonts w:ascii="Times New Roman" w:hAnsi="Times New Roman" w:cs="Times New Roman"/>
                <w:color w:val="000000" w:themeColor="text1"/>
                <w:szCs w:val="22"/>
              </w:rPr>
              <w:t>Clinical Mental Health Counseling</w:t>
            </w:r>
          </w:p>
          <w:p w14:paraId="5E15BBBA" w14:textId="5F25A93C" w:rsidR="005A48B4" w:rsidRPr="00A95D7B" w:rsidRDefault="003A3C3A" w:rsidP="00070C23">
            <w:pPr>
              <w:rPr>
                <w:rFonts w:ascii="Times New Roman" w:hAnsi="Times New Roman" w:cs="Times New Roman"/>
                <w:szCs w:val="22"/>
              </w:rPr>
            </w:pPr>
            <w:r w:rsidRPr="00A95D7B">
              <w:rPr>
                <w:rFonts w:ascii="Times New Roman" w:hAnsi="Times New Roman" w:cs="Times New Roman"/>
                <w:b/>
                <w:bCs/>
                <w:color w:val="000000" w:themeColor="text1"/>
                <w:szCs w:val="22"/>
              </w:rPr>
              <w:t xml:space="preserve">Assignment 3.1 – </w:t>
            </w:r>
            <w:r w:rsidRPr="00EC4FBD">
              <w:rPr>
                <w:rFonts w:ascii="Times New Roman" w:hAnsi="Times New Roman" w:cs="Times New Roman"/>
                <w:color w:val="000000" w:themeColor="text1"/>
                <w:szCs w:val="22"/>
              </w:rPr>
              <w:t>Mindfulness in Counseling (Blog Post)</w:t>
            </w:r>
          </w:p>
        </w:tc>
        <w:tc>
          <w:tcPr>
            <w:tcW w:w="3117" w:type="dxa"/>
          </w:tcPr>
          <w:p w14:paraId="33D6C5FE" w14:textId="2D0B5B48" w:rsidR="003A3C3A" w:rsidRPr="00A95D7B" w:rsidRDefault="003A3C3A" w:rsidP="005A48B4">
            <w:pPr>
              <w:rPr>
                <w:rFonts w:ascii="Times New Roman" w:hAnsi="Times New Roman" w:cs="Times New Roman"/>
                <w:color w:val="000000" w:themeColor="text1"/>
                <w:szCs w:val="22"/>
              </w:rPr>
            </w:pPr>
            <w:r w:rsidRPr="00A95D7B">
              <w:rPr>
                <w:rFonts w:ascii="Times New Roman" w:hAnsi="Times New Roman" w:cs="Times New Roman"/>
                <w:b/>
                <w:bCs/>
                <w:color w:val="000000" w:themeColor="text1"/>
                <w:szCs w:val="22"/>
              </w:rPr>
              <w:t>Title:</w:t>
            </w:r>
            <w:r w:rsidRPr="00A95D7B">
              <w:rPr>
                <w:rFonts w:ascii="Times New Roman" w:hAnsi="Times New Roman" w:cs="Times New Roman"/>
                <w:color w:val="000000" w:themeColor="text1"/>
                <w:szCs w:val="22"/>
              </w:rPr>
              <w:t xml:space="preserve"> </w:t>
            </w:r>
            <w:r w:rsidRPr="00A95D7B">
              <w:rPr>
                <w:rFonts w:ascii="Times New Roman" w:hAnsi="Times New Roman" w:cs="Times New Roman"/>
                <w:i/>
                <w:iCs/>
                <w:color w:val="000000" w:themeColor="text1"/>
                <w:szCs w:val="22"/>
              </w:rPr>
              <w:t>Mindfulness in Counseling</w:t>
            </w:r>
            <w:r w:rsidRPr="00A95D7B">
              <w:rPr>
                <w:rFonts w:ascii="Times New Roman" w:hAnsi="Times New Roman" w:cs="Times New Roman"/>
                <w:color w:val="000000" w:themeColor="text1"/>
                <w:szCs w:val="22"/>
              </w:rPr>
              <w:t xml:space="preserve"> </w:t>
            </w:r>
          </w:p>
          <w:p w14:paraId="6DEC7793" w14:textId="0F33086C" w:rsidR="00C7216B" w:rsidRPr="00A95D7B" w:rsidRDefault="003A3C3A" w:rsidP="005A48B4">
            <w:pPr>
              <w:rPr>
                <w:rFonts w:ascii="Times New Roman" w:hAnsi="Times New Roman" w:cs="Times New Roman"/>
                <w:szCs w:val="22"/>
              </w:rPr>
            </w:pPr>
            <w:r w:rsidRPr="00A95D7B">
              <w:rPr>
                <w:rFonts w:ascii="Times New Roman" w:hAnsi="Times New Roman" w:cs="Times New Roman"/>
                <w:b/>
                <w:bCs/>
                <w:color w:val="000000" w:themeColor="text1"/>
                <w:szCs w:val="22"/>
              </w:rPr>
              <w:t>Description:</w:t>
            </w:r>
            <w:r w:rsidRPr="00A95D7B">
              <w:rPr>
                <w:rFonts w:ascii="Times New Roman" w:hAnsi="Times New Roman" w:cs="Times New Roman"/>
                <w:color w:val="000000" w:themeColor="text1"/>
                <w:szCs w:val="22"/>
              </w:rPr>
              <w:t xml:space="preserve"> This assignment explored the role of mindfulness-based interventions in counseling and examined the evidence supporting their effectiveness across a variety of presenting concerns. Through reflection and research, I considered how mindfulness practices could complement my developing counseling approach while identifying opportunities for additional training and continued professional growth. </w:t>
            </w:r>
            <w:r w:rsidRPr="00A95D7B">
              <w:rPr>
                <w:rFonts w:ascii="Times New Roman" w:hAnsi="Times New Roman" w:cs="Times New Roman"/>
                <w:b/>
                <w:bCs/>
                <w:color w:val="000000" w:themeColor="text1"/>
                <w:szCs w:val="22"/>
              </w:rPr>
              <w:t>Rationale:</w:t>
            </w:r>
            <w:r w:rsidRPr="00A95D7B">
              <w:rPr>
                <w:rFonts w:ascii="Times New Roman" w:hAnsi="Times New Roman" w:cs="Times New Roman"/>
                <w:color w:val="000000" w:themeColor="text1"/>
                <w:szCs w:val="22"/>
              </w:rPr>
              <w:t xml:space="preserve"> I selected this artifact because it demonstrates my commitment to professional diligence and lifelong learning by encouraging exploration of an evidence-based counseling approach that extends beyond foundational counseling skills. Through reflecting on the use of mindfulness in counseling and researching opportunities for additional training, I recognized the importance of continually </w:t>
            </w:r>
            <w:r w:rsidRPr="00A95D7B">
              <w:rPr>
                <w:rFonts w:ascii="Times New Roman" w:hAnsi="Times New Roman" w:cs="Times New Roman"/>
                <w:color w:val="000000" w:themeColor="text1"/>
                <w:szCs w:val="22"/>
              </w:rPr>
              <w:lastRenderedPageBreak/>
              <w:t>expanding my clinical knowledge to better serve diverse client populations. The assignment reinforced that competent counselors must remain open to learning new therapeutic modalities supported by research and be willing to pursue continuing education throughout their careers. Mindfulness-based interventions have demonstrated effectiveness in addressing concerns such as anxiety, depression, stress, trauma, and emotional regulation, making them valuable tools within an integrative counseling practice. Reflecting on how mindfulness could complement my own counseling approach strengthened my appreciation for the role of ongoing professional development in maintaining ethical, evidence-based practice. This artifact represents my commitment to remaining a lifelong learner who actively seeks new knowledge, develops additional clinical competencies, and continually refines my counseling skills in response to emerging research and the evolving needs of clients.</w:t>
            </w:r>
          </w:p>
        </w:tc>
      </w:tr>
      <w:tr w:rsidR="00C7216B" w:rsidRPr="00A95D7B" w14:paraId="35CCC396" w14:textId="77777777" w:rsidTr="00D54AF1">
        <w:tc>
          <w:tcPr>
            <w:tcW w:w="3116" w:type="dxa"/>
            <w:shd w:val="clear" w:color="auto" w:fill="F2F2F2" w:themeFill="background1" w:themeFillShade="F2"/>
          </w:tcPr>
          <w:p w14:paraId="50E6CF6B" w14:textId="77777777" w:rsidR="00C7216B" w:rsidRPr="00A95D7B" w:rsidRDefault="00C7216B" w:rsidP="00070C23">
            <w:pPr>
              <w:jc w:val="center"/>
              <w:rPr>
                <w:rFonts w:ascii="Times New Roman" w:hAnsi="Times New Roman" w:cs="Times New Roman"/>
                <w:szCs w:val="22"/>
              </w:rPr>
            </w:pPr>
            <w:r w:rsidRPr="00A95D7B">
              <w:rPr>
                <w:rFonts w:ascii="Times New Roman" w:hAnsi="Times New Roman" w:cs="Times New Roman"/>
                <w:b/>
                <w:szCs w:val="22"/>
              </w:rPr>
              <w:lastRenderedPageBreak/>
              <w:t>Program Objective</w:t>
            </w:r>
          </w:p>
        </w:tc>
        <w:tc>
          <w:tcPr>
            <w:tcW w:w="3117" w:type="dxa"/>
            <w:shd w:val="clear" w:color="auto" w:fill="F2F2F2" w:themeFill="background1" w:themeFillShade="F2"/>
          </w:tcPr>
          <w:p w14:paraId="41B0126A" w14:textId="77777777" w:rsidR="00C7216B" w:rsidRPr="00A95D7B" w:rsidRDefault="00C7216B" w:rsidP="00070C23">
            <w:pPr>
              <w:jc w:val="center"/>
              <w:rPr>
                <w:rFonts w:ascii="Times New Roman" w:hAnsi="Times New Roman" w:cs="Times New Roman"/>
                <w:szCs w:val="22"/>
              </w:rPr>
            </w:pPr>
            <w:r w:rsidRPr="00A95D7B">
              <w:rPr>
                <w:rFonts w:ascii="Times New Roman" w:hAnsi="Times New Roman" w:cs="Times New Roman"/>
                <w:b/>
                <w:szCs w:val="22"/>
              </w:rPr>
              <w:t>Item Selected and Course in which it was Developed</w:t>
            </w:r>
          </w:p>
        </w:tc>
        <w:tc>
          <w:tcPr>
            <w:tcW w:w="3117" w:type="dxa"/>
            <w:shd w:val="clear" w:color="auto" w:fill="F2F2F2" w:themeFill="background1" w:themeFillShade="F2"/>
          </w:tcPr>
          <w:p w14:paraId="1ABF3E7B" w14:textId="77777777" w:rsidR="00C7216B" w:rsidRPr="00A95D7B" w:rsidRDefault="00C7216B" w:rsidP="00070C23">
            <w:pPr>
              <w:jc w:val="center"/>
              <w:rPr>
                <w:rFonts w:ascii="Times New Roman" w:hAnsi="Times New Roman" w:cs="Times New Roman"/>
                <w:szCs w:val="22"/>
              </w:rPr>
            </w:pPr>
            <w:r w:rsidRPr="00A95D7B">
              <w:rPr>
                <w:rFonts w:ascii="Times New Roman" w:hAnsi="Times New Roman" w:cs="Times New Roman"/>
                <w:b/>
                <w:szCs w:val="22"/>
              </w:rPr>
              <w:t xml:space="preserve">Title, Description, and </w:t>
            </w:r>
            <w:r w:rsidR="00037FC6" w:rsidRPr="00A95D7B">
              <w:rPr>
                <w:rFonts w:ascii="Times New Roman" w:hAnsi="Times New Roman" w:cs="Times New Roman"/>
                <w:b/>
                <w:szCs w:val="22"/>
              </w:rPr>
              <w:t xml:space="preserve">Rationale </w:t>
            </w:r>
            <w:r w:rsidRPr="00A95D7B">
              <w:rPr>
                <w:rFonts w:ascii="Times New Roman" w:hAnsi="Times New Roman" w:cs="Times New Roman"/>
                <w:b/>
                <w:szCs w:val="22"/>
              </w:rPr>
              <w:t>for Selection</w:t>
            </w:r>
          </w:p>
        </w:tc>
      </w:tr>
      <w:tr w:rsidR="00A430EF" w:rsidRPr="00A95D7B" w14:paraId="334F5E66" w14:textId="77777777" w:rsidTr="00070C23">
        <w:tc>
          <w:tcPr>
            <w:tcW w:w="3116" w:type="dxa"/>
          </w:tcPr>
          <w:p w14:paraId="0B780F3D" w14:textId="77777777" w:rsidR="00A430EF" w:rsidRPr="00A95D7B" w:rsidRDefault="00A430EF" w:rsidP="00070C23">
            <w:pPr>
              <w:rPr>
                <w:rFonts w:ascii="Times New Roman" w:hAnsi="Times New Roman" w:cs="Times New Roman"/>
                <w:szCs w:val="22"/>
              </w:rPr>
            </w:pPr>
            <w:r w:rsidRPr="00A95D7B">
              <w:rPr>
                <w:rFonts w:ascii="Times New Roman" w:hAnsi="Times New Roman" w:cs="Times New Roman"/>
                <w:szCs w:val="22"/>
              </w:rPr>
              <w:t xml:space="preserve">Objective 3: </w:t>
            </w:r>
          </w:p>
          <w:p w14:paraId="17ED3E0D" w14:textId="77777777" w:rsidR="00A430EF" w:rsidRPr="00A95D7B" w:rsidRDefault="00A430EF" w:rsidP="00C7216B">
            <w:pPr>
              <w:contextualSpacing/>
              <w:rPr>
                <w:rFonts w:ascii="Times New Roman" w:hAnsi="Times New Roman" w:cs="Times New Roman"/>
                <w:szCs w:val="22"/>
              </w:rPr>
            </w:pPr>
            <w:r w:rsidRPr="00A95D7B">
              <w:rPr>
                <w:rFonts w:ascii="Times New Roman" w:hAnsi="Times New Roman" w:cs="Times New Roman"/>
                <w:szCs w:val="22"/>
              </w:rPr>
              <w:t>Excel as community leaders, advocates, and practitioners.</w:t>
            </w:r>
          </w:p>
          <w:p w14:paraId="76184332" w14:textId="77777777" w:rsidR="00A430EF" w:rsidRPr="00A95D7B" w:rsidRDefault="00A430EF" w:rsidP="00070C23">
            <w:pPr>
              <w:rPr>
                <w:rFonts w:ascii="Times New Roman" w:hAnsi="Times New Roman" w:cs="Times New Roman"/>
                <w:szCs w:val="22"/>
              </w:rPr>
            </w:pPr>
          </w:p>
          <w:p w14:paraId="0372369E" w14:textId="5DA80732" w:rsidR="00A430EF" w:rsidRPr="00A95D7B" w:rsidRDefault="00A430EF" w:rsidP="00070C23">
            <w:pPr>
              <w:rPr>
                <w:rFonts w:ascii="Times New Roman" w:hAnsi="Times New Roman" w:cs="Times New Roman"/>
                <w:szCs w:val="22"/>
              </w:rPr>
            </w:pPr>
          </w:p>
        </w:tc>
        <w:tc>
          <w:tcPr>
            <w:tcW w:w="3117" w:type="dxa"/>
          </w:tcPr>
          <w:p w14:paraId="1268AAA4" w14:textId="7F0C6FF5" w:rsidR="00EE4AC4" w:rsidRPr="00EE4AC4" w:rsidRDefault="00225745" w:rsidP="00EE4AC4">
            <w:pPr>
              <w:rPr>
                <w:rFonts w:ascii="Times New Roman" w:hAnsi="Times New Roman" w:cs="Times New Roman"/>
                <w:color w:val="000000" w:themeColor="text1"/>
                <w:szCs w:val="22"/>
              </w:rPr>
            </w:pPr>
            <w:r w:rsidRPr="00A95D7B">
              <w:rPr>
                <w:rFonts w:ascii="Times New Roman" w:hAnsi="Times New Roman" w:cs="Times New Roman"/>
                <w:b/>
                <w:bCs/>
                <w:color w:val="000000" w:themeColor="text1"/>
                <w:szCs w:val="22"/>
              </w:rPr>
              <w:t>Item One:</w:t>
            </w:r>
            <w:r w:rsidRPr="00A95D7B">
              <w:rPr>
                <w:rFonts w:ascii="Times New Roman" w:hAnsi="Times New Roman" w:cs="Times New Roman"/>
                <w:color w:val="000000" w:themeColor="text1"/>
                <w:szCs w:val="22"/>
              </w:rPr>
              <w:t xml:space="preserve"> CNS 7</w:t>
            </w:r>
            <w:r w:rsidR="00EE4AC4">
              <w:rPr>
                <w:rFonts w:ascii="Times New Roman" w:hAnsi="Times New Roman" w:cs="Times New Roman"/>
                <w:color w:val="000000" w:themeColor="text1"/>
                <w:szCs w:val="22"/>
              </w:rPr>
              <w:t xml:space="preserve">62 </w:t>
            </w:r>
            <w:r w:rsidR="00EE4AC4" w:rsidRPr="00EE4AC4">
              <w:rPr>
                <w:rFonts w:ascii="Times New Roman" w:hAnsi="Times New Roman" w:cs="Times New Roman"/>
                <w:color w:val="000000" w:themeColor="text1"/>
                <w:szCs w:val="22"/>
              </w:rPr>
              <w:t>Case Formulation and Treatment Planning in Clinical Mental Health Counseling</w:t>
            </w:r>
          </w:p>
          <w:p w14:paraId="2E6366B8" w14:textId="0F2E7C79" w:rsidR="00A430EF" w:rsidRPr="00A95D7B" w:rsidRDefault="00225745" w:rsidP="00070C23">
            <w:pPr>
              <w:rPr>
                <w:rFonts w:ascii="Times New Roman" w:hAnsi="Times New Roman" w:cs="Times New Roman"/>
                <w:szCs w:val="22"/>
              </w:rPr>
            </w:pPr>
            <w:r w:rsidRPr="00A95D7B">
              <w:rPr>
                <w:rFonts w:ascii="Times New Roman" w:hAnsi="Times New Roman" w:cs="Times New Roman"/>
                <w:b/>
                <w:bCs/>
                <w:color w:val="000000" w:themeColor="text1"/>
                <w:szCs w:val="22"/>
              </w:rPr>
              <w:t xml:space="preserve">Assignment 7.1 – </w:t>
            </w:r>
            <w:r w:rsidRPr="00EC4FBD">
              <w:rPr>
                <w:rFonts w:ascii="Times New Roman" w:hAnsi="Times New Roman" w:cs="Times New Roman"/>
                <w:color w:val="000000" w:themeColor="text1"/>
                <w:szCs w:val="22"/>
              </w:rPr>
              <w:t>Special Topics Paper</w:t>
            </w:r>
          </w:p>
        </w:tc>
        <w:tc>
          <w:tcPr>
            <w:tcW w:w="3117" w:type="dxa"/>
          </w:tcPr>
          <w:p w14:paraId="27F33AD0" w14:textId="77777777" w:rsidR="00F6581C" w:rsidRPr="00A95D7B" w:rsidRDefault="00225745" w:rsidP="008A1BF3">
            <w:pPr>
              <w:rPr>
                <w:rFonts w:ascii="Times New Roman" w:hAnsi="Times New Roman" w:cs="Times New Roman"/>
                <w:color w:val="000000" w:themeColor="text1"/>
                <w:szCs w:val="22"/>
              </w:rPr>
            </w:pPr>
            <w:r w:rsidRPr="00A95D7B">
              <w:rPr>
                <w:rFonts w:ascii="Times New Roman" w:hAnsi="Times New Roman" w:cs="Times New Roman"/>
                <w:b/>
                <w:bCs/>
                <w:color w:val="000000" w:themeColor="text1"/>
                <w:szCs w:val="22"/>
              </w:rPr>
              <w:t>Title:</w:t>
            </w:r>
            <w:r w:rsidRPr="00A95D7B">
              <w:rPr>
                <w:rFonts w:ascii="Times New Roman" w:hAnsi="Times New Roman" w:cs="Times New Roman"/>
                <w:color w:val="000000" w:themeColor="text1"/>
                <w:szCs w:val="22"/>
              </w:rPr>
              <w:t xml:space="preserve"> </w:t>
            </w:r>
            <w:r w:rsidRPr="00A95D7B">
              <w:rPr>
                <w:rFonts w:ascii="Times New Roman" w:hAnsi="Times New Roman" w:cs="Times New Roman"/>
                <w:i/>
                <w:iCs/>
                <w:color w:val="000000" w:themeColor="text1"/>
                <w:szCs w:val="22"/>
              </w:rPr>
              <w:t>The Hidden Struggles of High-Functioning, Unpartnered, Childless, Trauma-Surviving Older Women</w:t>
            </w:r>
            <w:r w:rsidRPr="00A95D7B">
              <w:rPr>
                <w:rFonts w:ascii="Times New Roman" w:hAnsi="Times New Roman" w:cs="Times New Roman"/>
                <w:color w:val="000000" w:themeColor="text1"/>
                <w:szCs w:val="22"/>
              </w:rPr>
              <w:t xml:space="preserve"> </w:t>
            </w:r>
          </w:p>
          <w:p w14:paraId="3B053489" w14:textId="77777777" w:rsidR="00F6581C" w:rsidRPr="00A95D7B" w:rsidRDefault="00225745" w:rsidP="008A1BF3">
            <w:pPr>
              <w:rPr>
                <w:rFonts w:ascii="Times New Roman" w:hAnsi="Times New Roman" w:cs="Times New Roman"/>
                <w:color w:val="000000" w:themeColor="text1"/>
                <w:szCs w:val="22"/>
              </w:rPr>
            </w:pPr>
            <w:r w:rsidRPr="00A95D7B">
              <w:rPr>
                <w:rFonts w:ascii="Times New Roman" w:hAnsi="Times New Roman" w:cs="Times New Roman"/>
                <w:b/>
                <w:bCs/>
                <w:color w:val="000000" w:themeColor="text1"/>
                <w:szCs w:val="22"/>
              </w:rPr>
              <w:t>Description:</w:t>
            </w:r>
            <w:r w:rsidRPr="00A95D7B">
              <w:rPr>
                <w:rFonts w:ascii="Times New Roman" w:hAnsi="Times New Roman" w:cs="Times New Roman"/>
                <w:color w:val="000000" w:themeColor="text1"/>
                <w:szCs w:val="22"/>
              </w:rPr>
              <w:t xml:space="preserve"> This scholarly paper examined the unique psychological, relational, and societal experiences of high-functioning older women who have survived trauma while remaining unpartnered and childless. Through an extensive review of the literature, case </w:t>
            </w:r>
            <w:r w:rsidRPr="00A95D7B">
              <w:rPr>
                <w:rFonts w:ascii="Times New Roman" w:hAnsi="Times New Roman" w:cs="Times New Roman"/>
                <w:color w:val="000000" w:themeColor="text1"/>
                <w:szCs w:val="22"/>
              </w:rPr>
              <w:lastRenderedPageBreak/>
              <w:t xml:space="preserve">conceptualization, and discussion of advocacy strategies, the paper explored the mental health needs of an often-overlooked population and identified implications for counseling practice, research, and social advocacy. </w:t>
            </w:r>
          </w:p>
          <w:p w14:paraId="63F46EE6" w14:textId="10201D00" w:rsidR="00A430EF" w:rsidRPr="00A95D7B" w:rsidRDefault="00225745" w:rsidP="008A1BF3">
            <w:pPr>
              <w:rPr>
                <w:rFonts w:ascii="Times New Roman" w:hAnsi="Times New Roman" w:cs="Times New Roman"/>
                <w:szCs w:val="22"/>
              </w:rPr>
            </w:pPr>
            <w:r w:rsidRPr="00A95D7B">
              <w:rPr>
                <w:rFonts w:ascii="Times New Roman" w:hAnsi="Times New Roman" w:cs="Times New Roman"/>
                <w:b/>
                <w:bCs/>
                <w:color w:val="000000" w:themeColor="text1"/>
                <w:szCs w:val="22"/>
              </w:rPr>
              <w:t>Rationale:</w:t>
            </w:r>
            <w:r w:rsidRPr="00A95D7B">
              <w:rPr>
                <w:rFonts w:ascii="Times New Roman" w:hAnsi="Times New Roman" w:cs="Times New Roman"/>
                <w:color w:val="000000" w:themeColor="text1"/>
                <w:szCs w:val="22"/>
              </w:rPr>
              <w:t xml:space="preserve"> I selected this artifact because it demonstrates my commitment to advocacy by examining the unique experiences of a frequently overlooked and underserved population. The paper reinforced that effective counselors must recognize populations whose needs are often underrepresented within research, clinical practice, and public discourse. By addressing diagnostic, cultural, ethical, and advocacy considerations, I developed a deeper appreciation for the counselor's responsibility to challenge stereotypes, promote equitable access to care, and advocate for clients whose experiences may otherwise remain invisible. This artifact reflects my commitment to using scholarship and clinical practice to promote awareness, social justice, and compassionate care for marginalized populations.</w:t>
            </w:r>
          </w:p>
        </w:tc>
      </w:tr>
      <w:tr w:rsidR="00A430EF" w:rsidRPr="00A95D7B" w14:paraId="49EEE0C5" w14:textId="77777777" w:rsidTr="00070C23">
        <w:tc>
          <w:tcPr>
            <w:tcW w:w="3116" w:type="dxa"/>
          </w:tcPr>
          <w:p w14:paraId="06E537AA" w14:textId="77777777" w:rsidR="00A430EF" w:rsidRPr="00A95D7B" w:rsidRDefault="00A430EF" w:rsidP="00070C23">
            <w:pPr>
              <w:rPr>
                <w:rFonts w:ascii="Times New Roman" w:hAnsi="Times New Roman" w:cs="Times New Roman"/>
                <w:szCs w:val="22"/>
              </w:rPr>
            </w:pPr>
          </w:p>
        </w:tc>
        <w:tc>
          <w:tcPr>
            <w:tcW w:w="3117" w:type="dxa"/>
          </w:tcPr>
          <w:p w14:paraId="2352B7BA" w14:textId="1CC0BAAB" w:rsidR="008C49CD" w:rsidRPr="00235E1C" w:rsidRDefault="008C49CD" w:rsidP="00235E1C">
            <w:pPr>
              <w:rPr>
                <w:rFonts w:ascii="Times New Roman" w:hAnsi="Times New Roman" w:cs="Times New Roman"/>
                <w:color w:val="000000" w:themeColor="text1"/>
                <w:szCs w:val="22"/>
              </w:rPr>
            </w:pPr>
            <w:r w:rsidRPr="00A95D7B">
              <w:rPr>
                <w:rFonts w:ascii="Times New Roman" w:hAnsi="Times New Roman" w:cs="Times New Roman"/>
                <w:b/>
                <w:bCs/>
                <w:color w:val="000000" w:themeColor="text1"/>
                <w:szCs w:val="22"/>
              </w:rPr>
              <w:t>Item Two:</w:t>
            </w:r>
            <w:r w:rsidRPr="00A95D7B">
              <w:rPr>
                <w:rFonts w:ascii="Times New Roman" w:hAnsi="Times New Roman" w:cs="Times New Roman"/>
                <w:color w:val="000000" w:themeColor="text1"/>
                <w:szCs w:val="22"/>
              </w:rPr>
              <w:t xml:space="preserve"> CNS 7</w:t>
            </w:r>
            <w:r w:rsidR="00235E1C">
              <w:rPr>
                <w:rFonts w:ascii="Times New Roman" w:hAnsi="Times New Roman" w:cs="Times New Roman"/>
                <w:color w:val="000000" w:themeColor="text1"/>
                <w:szCs w:val="22"/>
              </w:rPr>
              <w:t>42</w:t>
            </w:r>
            <w:r w:rsidRPr="00A95D7B">
              <w:rPr>
                <w:rFonts w:ascii="Times New Roman" w:hAnsi="Times New Roman" w:cs="Times New Roman"/>
                <w:color w:val="000000" w:themeColor="text1"/>
                <w:szCs w:val="22"/>
              </w:rPr>
              <w:t xml:space="preserve"> </w:t>
            </w:r>
            <w:r w:rsidR="00235E1C" w:rsidRPr="00235E1C">
              <w:rPr>
                <w:rFonts w:ascii="Times New Roman" w:hAnsi="Times New Roman" w:cs="Times New Roman"/>
                <w:color w:val="000000" w:themeColor="text1"/>
                <w:szCs w:val="22"/>
              </w:rPr>
              <w:t>Group Procedures in Counseling</w:t>
            </w:r>
          </w:p>
          <w:p w14:paraId="2295289C" w14:textId="116D25E0" w:rsidR="008A1BF3" w:rsidRPr="00A95D7B" w:rsidRDefault="008C49CD" w:rsidP="00070C23">
            <w:pPr>
              <w:rPr>
                <w:rFonts w:ascii="Times New Roman" w:hAnsi="Times New Roman" w:cs="Times New Roman"/>
                <w:szCs w:val="22"/>
              </w:rPr>
            </w:pPr>
            <w:r w:rsidRPr="00A95D7B">
              <w:rPr>
                <w:rFonts w:ascii="Times New Roman" w:hAnsi="Times New Roman" w:cs="Times New Roman"/>
                <w:b/>
                <w:bCs/>
                <w:color w:val="000000" w:themeColor="text1"/>
                <w:szCs w:val="22"/>
              </w:rPr>
              <w:t xml:space="preserve">Assignment 6.1 – </w:t>
            </w:r>
            <w:r w:rsidRPr="00EC4FBD">
              <w:rPr>
                <w:rFonts w:ascii="Times New Roman" w:hAnsi="Times New Roman" w:cs="Times New Roman"/>
                <w:color w:val="000000" w:themeColor="text1"/>
                <w:szCs w:val="22"/>
              </w:rPr>
              <w:t>Group Plan Proposal: Counseling Group for Caregivers of Persons with Dementia</w:t>
            </w:r>
          </w:p>
        </w:tc>
        <w:tc>
          <w:tcPr>
            <w:tcW w:w="3117" w:type="dxa"/>
          </w:tcPr>
          <w:p w14:paraId="7E4826AB" w14:textId="77777777" w:rsidR="003D0D94" w:rsidRDefault="008C49CD" w:rsidP="008A1BF3">
            <w:pPr>
              <w:rPr>
                <w:rFonts w:ascii="Times New Roman" w:hAnsi="Times New Roman" w:cs="Times New Roman"/>
                <w:color w:val="000000" w:themeColor="text1"/>
                <w:szCs w:val="22"/>
              </w:rPr>
            </w:pPr>
            <w:r w:rsidRPr="00A95D7B">
              <w:rPr>
                <w:rFonts w:ascii="Times New Roman" w:hAnsi="Times New Roman" w:cs="Times New Roman"/>
                <w:b/>
                <w:bCs/>
                <w:color w:val="000000" w:themeColor="text1"/>
                <w:szCs w:val="22"/>
              </w:rPr>
              <w:t>Title:</w:t>
            </w:r>
            <w:r w:rsidRPr="00A95D7B">
              <w:rPr>
                <w:rFonts w:ascii="Times New Roman" w:hAnsi="Times New Roman" w:cs="Times New Roman"/>
                <w:color w:val="000000" w:themeColor="text1"/>
                <w:szCs w:val="22"/>
              </w:rPr>
              <w:t xml:space="preserve"> </w:t>
            </w:r>
            <w:r w:rsidRPr="00A95D7B">
              <w:rPr>
                <w:rFonts w:ascii="Times New Roman" w:hAnsi="Times New Roman" w:cs="Times New Roman"/>
                <w:i/>
                <w:iCs/>
                <w:color w:val="000000" w:themeColor="text1"/>
                <w:szCs w:val="22"/>
              </w:rPr>
              <w:t>Group Counseling Program Proposal for Dementia Caregivers</w:t>
            </w:r>
            <w:r w:rsidRPr="00A95D7B">
              <w:rPr>
                <w:rFonts w:ascii="Times New Roman" w:hAnsi="Times New Roman" w:cs="Times New Roman"/>
                <w:color w:val="000000" w:themeColor="text1"/>
                <w:szCs w:val="22"/>
              </w:rPr>
              <w:t xml:space="preserve"> </w:t>
            </w:r>
          </w:p>
          <w:p w14:paraId="568D9E4E" w14:textId="39DD6A6A" w:rsidR="008C49CD" w:rsidRPr="00A95D7B" w:rsidRDefault="008C49CD" w:rsidP="008A1BF3">
            <w:pPr>
              <w:rPr>
                <w:rFonts w:ascii="Times New Roman" w:hAnsi="Times New Roman" w:cs="Times New Roman"/>
                <w:color w:val="000000" w:themeColor="text1"/>
                <w:szCs w:val="22"/>
              </w:rPr>
            </w:pPr>
            <w:r w:rsidRPr="00A95D7B">
              <w:rPr>
                <w:rFonts w:ascii="Times New Roman" w:hAnsi="Times New Roman" w:cs="Times New Roman"/>
                <w:b/>
                <w:bCs/>
                <w:color w:val="000000" w:themeColor="text1"/>
                <w:szCs w:val="22"/>
              </w:rPr>
              <w:t>Description:</w:t>
            </w:r>
            <w:r w:rsidRPr="00A95D7B">
              <w:rPr>
                <w:rFonts w:ascii="Times New Roman" w:hAnsi="Times New Roman" w:cs="Times New Roman"/>
                <w:color w:val="000000" w:themeColor="text1"/>
                <w:szCs w:val="22"/>
              </w:rPr>
              <w:t xml:space="preserve"> Building upon the group rationale, this assignment presented a complete counseling group proposal, including informed consent procedures, measurable goals and objectives, structured session outlines, facilitation strategies, ethical considerations, evaluation methods, and community referral resources. The project demonstrated the </w:t>
            </w:r>
            <w:r w:rsidRPr="00A95D7B">
              <w:rPr>
                <w:rFonts w:ascii="Times New Roman" w:hAnsi="Times New Roman" w:cs="Times New Roman"/>
                <w:color w:val="000000" w:themeColor="text1"/>
                <w:szCs w:val="22"/>
              </w:rPr>
              <w:lastRenderedPageBreak/>
              <w:t xml:space="preserve">ability to translate counseling theory and research into </w:t>
            </w:r>
            <w:proofErr w:type="gramStart"/>
            <w:r w:rsidRPr="00A95D7B">
              <w:rPr>
                <w:rFonts w:ascii="Times New Roman" w:hAnsi="Times New Roman" w:cs="Times New Roman"/>
                <w:color w:val="000000" w:themeColor="text1"/>
                <w:szCs w:val="22"/>
              </w:rPr>
              <w:t>a practical</w:t>
            </w:r>
            <w:proofErr w:type="gramEnd"/>
            <w:r w:rsidRPr="00A95D7B">
              <w:rPr>
                <w:rFonts w:ascii="Times New Roman" w:hAnsi="Times New Roman" w:cs="Times New Roman"/>
                <w:color w:val="000000" w:themeColor="text1"/>
                <w:szCs w:val="22"/>
              </w:rPr>
              <w:t xml:space="preserve">, implementable community intervention. </w:t>
            </w:r>
          </w:p>
          <w:p w14:paraId="69C872F4" w14:textId="375F1AA3" w:rsidR="00A430EF" w:rsidRPr="00A95D7B" w:rsidRDefault="008C49CD" w:rsidP="008A1BF3">
            <w:pPr>
              <w:rPr>
                <w:rFonts w:ascii="Times New Roman" w:hAnsi="Times New Roman" w:cs="Times New Roman"/>
                <w:szCs w:val="22"/>
              </w:rPr>
            </w:pPr>
            <w:r w:rsidRPr="00A95D7B">
              <w:rPr>
                <w:rFonts w:ascii="Times New Roman" w:hAnsi="Times New Roman" w:cs="Times New Roman"/>
                <w:b/>
                <w:bCs/>
                <w:color w:val="000000" w:themeColor="text1"/>
                <w:szCs w:val="22"/>
              </w:rPr>
              <w:t>Rationale:</w:t>
            </w:r>
            <w:r w:rsidRPr="00A95D7B">
              <w:rPr>
                <w:rFonts w:ascii="Times New Roman" w:hAnsi="Times New Roman" w:cs="Times New Roman"/>
                <w:color w:val="000000" w:themeColor="text1"/>
                <w:szCs w:val="22"/>
              </w:rPr>
              <w:t xml:space="preserve"> I selected this artifact because it illustrates my ability to translate research and theory into a comprehensive, practical counseling intervention that could be implemented within a community setting. Developing a complete group counseling program strengthened my ability to design services that promote prevention, psychoeducation, and emotional support for caregivers facing significant stress and loss. The project reflects leadership by demonstrating how counselors can proactively respond to community needs through well-designed, ethically sound, and evidence-based group interventions. It also highlights my commitment to promoting wellness not only for identified clients but also for families </w:t>
            </w:r>
            <w:proofErr w:type="gramStart"/>
            <w:r w:rsidRPr="00A95D7B">
              <w:rPr>
                <w:rFonts w:ascii="Times New Roman" w:hAnsi="Times New Roman" w:cs="Times New Roman"/>
                <w:color w:val="000000" w:themeColor="text1"/>
                <w:szCs w:val="22"/>
              </w:rPr>
              <w:t>whose</w:t>
            </w:r>
            <w:proofErr w:type="gramEnd"/>
            <w:r w:rsidRPr="00A95D7B">
              <w:rPr>
                <w:rFonts w:ascii="Times New Roman" w:hAnsi="Times New Roman" w:cs="Times New Roman"/>
                <w:color w:val="000000" w:themeColor="text1"/>
                <w:szCs w:val="22"/>
              </w:rPr>
              <w:t xml:space="preserve"> well-being significantly influences the quality of care provided to individuals living with dementia.</w:t>
            </w:r>
          </w:p>
        </w:tc>
      </w:tr>
      <w:tr w:rsidR="00A430EF" w:rsidRPr="00A95D7B" w14:paraId="1832A788" w14:textId="77777777" w:rsidTr="00070C23">
        <w:tc>
          <w:tcPr>
            <w:tcW w:w="3116" w:type="dxa"/>
          </w:tcPr>
          <w:p w14:paraId="6C31AF25" w14:textId="77777777" w:rsidR="00A430EF" w:rsidRPr="00A95D7B" w:rsidRDefault="00A430EF" w:rsidP="00070C23">
            <w:pPr>
              <w:rPr>
                <w:rFonts w:ascii="Times New Roman" w:hAnsi="Times New Roman" w:cs="Times New Roman"/>
                <w:szCs w:val="22"/>
              </w:rPr>
            </w:pPr>
          </w:p>
        </w:tc>
        <w:tc>
          <w:tcPr>
            <w:tcW w:w="3117" w:type="dxa"/>
          </w:tcPr>
          <w:p w14:paraId="49190684" w14:textId="63D3F6DD" w:rsidR="008A1BF3" w:rsidRPr="00A95D7B" w:rsidRDefault="008C49CD" w:rsidP="00070C23">
            <w:pPr>
              <w:rPr>
                <w:rFonts w:ascii="Times New Roman" w:hAnsi="Times New Roman" w:cs="Times New Roman"/>
                <w:szCs w:val="22"/>
              </w:rPr>
            </w:pPr>
            <w:r w:rsidRPr="00A95D7B">
              <w:rPr>
                <w:rFonts w:ascii="Times New Roman" w:hAnsi="Times New Roman" w:cs="Times New Roman"/>
                <w:b/>
                <w:bCs/>
                <w:color w:val="000000" w:themeColor="text1"/>
                <w:szCs w:val="22"/>
              </w:rPr>
              <w:t>Item Three:</w:t>
            </w:r>
            <w:r w:rsidRPr="00A95D7B">
              <w:rPr>
                <w:rFonts w:ascii="Times New Roman" w:hAnsi="Times New Roman" w:cs="Times New Roman"/>
                <w:color w:val="000000" w:themeColor="text1"/>
                <w:szCs w:val="22"/>
              </w:rPr>
              <w:t xml:space="preserve"> CNS 7</w:t>
            </w:r>
            <w:r w:rsidR="003D0D94">
              <w:rPr>
                <w:rFonts w:ascii="Times New Roman" w:hAnsi="Times New Roman" w:cs="Times New Roman"/>
                <w:color w:val="000000" w:themeColor="text1"/>
                <w:szCs w:val="22"/>
              </w:rPr>
              <w:t>42</w:t>
            </w:r>
            <w:r w:rsidRPr="00A95D7B">
              <w:rPr>
                <w:rFonts w:ascii="Times New Roman" w:hAnsi="Times New Roman" w:cs="Times New Roman"/>
                <w:color w:val="000000" w:themeColor="text1"/>
                <w:szCs w:val="22"/>
              </w:rPr>
              <w:t xml:space="preserve"> </w:t>
            </w:r>
            <w:r w:rsidR="003D0D94" w:rsidRPr="00235E1C">
              <w:rPr>
                <w:rFonts w:ascii="Times New Roman" w:hAnsi="Times New Roman" w:cs="Times New Roman"/>
                <w:color w:val="000000" w:themeColor="text1"/>
                <w:szCs w:val="22"/>
              </w:rPr>
              <w:t>Group Procedures in Counseling</w:t>
            </w:r>
            <w:r w:rsidR="003D0D94" w:rsidRPr="00A95D7B">
              <w:rPr>
                <w:rFonts w:ascii="Times New Roman" w:hAnsi="Times New Roman" w:cs="Times New Roman"/>
                <w:b/>
                <w:bCs/>
                <w:color w:val="000000" w:themeColor="text1"/>
                <w:szCs w:val="22"/>
              </w:rPr>
              <w:t xml:space="preserve"> </w:t>
            </w:r>
            <w:r w:rsidRPr="00A95D7B">
              <w:rPr>
                <w:rFonts w:ascii="Times New Roman" w:hAnsi="Times New Roman" w:cs="Times New Roman"/>
                <w:b/>
                <w:bCs/>
                <w:color w:val="000000" w:themeColor="text1"/>
                <w:szCs w:val="22"/>
              </w:rPr>
              <w:t xml:space="preserve">Assignment 4.1 – </w:t>
            </w:r>
            <w:r w:rsidRPr="00EC4FBD">
              <w:rPr>
                <w:rFonts w:ascii="Times New Roman" w:hAnsi="Times New Roman" w:cs="Times New Roman"/>
                <w:color w:val="000000" w:themeColor="text1"/>
                <w:szCs w:val="22"/>
              </w:rPr>
              <w:t>Group Plan Rationale: Counseling Group for Caregivers of Persons with Dementia</w:t>
            </w:r>
            <w:r w:rsidR="003D0D94">
              <w:rPr>
                <w:rFonts w:ascii="Times New Roman" w:hAnsi="Times New Roman" w:cs="Times New Roman"/>
                <w:b/>
                <w:bCs/>
                <w:color w:val="000000" w:themeColor="text1"/>
                <w:szCs w:val="22"/>
              </w:rPr>
              <w:t xml:space="preserve"> </w:t>
            </w:r>
          </w:p>
        </w:tc>
        <w:tc>
          <w:tcPr>
            <w:tcW w:w="3117" w:type="dxa"/>
          </w:tcPr>
          <w:p w14:paraId="09285FDD" w14:textId="25D5F6B1" w:rsidR="008C49CD" w:rsidRPr="00A95D7B" w:rsidRDefault="008C49CD" w:rsidP="008A1BF3">
            <w:pPr>
              <w:rPr>
                <w:rFonts w:ascii="Times New Roman" w:hAnsi="Times New Roman" w:cs="Times New Roman"/>
                <w:color w:val="000000" w:themeColor="text1"/>
                <w:szCs w:val="22"/>
              </w:rPr>
            </w:pPr>
            <w:r w:rsidRPr="00A95D7B">
              <w:rPr>
                <w:rFonts w:ascii="Times New Roman" w:hAnsi="Times New Roman" w:cs="Times New Roman"/>
                <w:b/>
                <w:bCs/>
                <w:color w:val="000000" w:themeColor="text1"/>
                <w:szCs w:val="22"/>
              </w:rPr>
              <w:t>Title:</w:t>
            </w:r>
            <w:r w:rsidRPr="00A95D7B">
              <w:rPr>
                <w:rFonts w:ascii="Times New Roman" w:hAnsi="Times New Roman" w:cs="Times New Roman"/>
                <w:color w:val="000000" w:themeColor="text1"/>
                <w:szCs w:val="22"/>
              </w:rPr>
              <w:t xml:space="preserve"> </w:t>
            </w:r>
            <w:r w:rsidR="003D0D94">
              <w:rPr>
                <w:rFonts w:ascii="Times New Roman" w:hAnsi="Times New Roman" w:cs="Times New Roman"/>
                <w:i/>
                <w:iCs/>
                <w:color w:val="000000" w:themeColor="text1"/>
                <w:szCs w:val="22"/>
              </w:rPr>
              <w:t xml:space="preserve">Rationale for </w:t>
            </w:r>
            <w:r w:rsidRPr="00A95D7B">
              <w:rPr>
                <w:rFonts w:ascii="Times New Roman" w:hAnsi="Times New Roman" w:cs="Times New Roman"/>
                <w:i/>
                <w:iCs/>
                <w:color w:val="000000" w:themeColor="text1"/>
                <w:szCs w:val="22"/>
              </w:rPr>
              <w:t>Counseling Group for Caregivers of Persons with Dementia</w:t>
            </w:r>
            <w:r w:rsidRPr="00A95D7B">
              <w:rPr>
                <w:rFonts w:ascii="Times New Roman" w:hAnsi="Times New Roman" w:cs="Times New Roman"/>
                <w:color w:val="000000" w:themeColor="text1"/>
                <w:szCs w:val="22"/>
              </w:rPr>
              <w:t xml:space="preserve"> </w:t>
            </w:r>
          </w:p>
          <w:p w14:paraId="667E4D17" w14:textId="1660584E" w:rsidR="008C49CD" w:rsidRPr="00A95D7B" w:rsidRDefault="008C49CD" w:rsidP="008A1BF3">
            <w:pPr>
              <w:rPr>
                <w:rFonts w:ascii="Times New Roman" w:hAnsi="Times New Roman" w:cs="Times New Roman"/>
                <w:color w:val="000000" w:themeColor="text1"/>
                <w:szCs w:val="22"/>
              </w:rPr>
            </w:pPr>
            <w:r w:rsidRPr="00A95D7B">
              <w:rPr>
                <w:rFonts w:ascii="Times New Roman" w:hAnsi="Times New Roman" w:cs="Times New Roman"/>
                <w:b/>
                <w:bCs/>
                <w:color w:val="000000" w:themeColor="text1"/>
                <w:szCs w:val="22"/>
              </w:rPr>
              <w:t>Description:</w:t>
            </w:r>
            <w:r w:rsidRPr="00A95D7B">
              <w:rPr>
                <w:rFonts w:ascii="Times New Roman" w:hAnsi="Times New Roman" w:cs="Times New Roman"/>
                <w:color w:val="000000" w:themeColor="text1"/>
                <w:szCs w:val="22"/>
              </w:rPr>
              <w:t xml:space="preserve"> This assignment developed the rationale for establishing a psychoeducational and counseling group designed to support caregivers of </w:t>
            </w:r>
            <w:proofErr w:type="gramStart"/>
            <w:r w:rsidRPr="00A95D7B">
              <w:rPr>
                <w:rFonts w:ascii="Times New Roman" w:hAnsi="Times New Roman" w:cs="Times New Roman"/>
                <w:color w:val="000000" w:themeColor="text1"/>
                <w:szCs w:val="22"/>
              </w:rPr>
              <w:t>persons</w:t>
            </w:r>
            <w:proofErr w:type="gramEnd"/>
            <w:r w:rsidRPr="00A95D7B">
              <w:rPr>
                <w:rFonts w:ascii="Times New Roman" w:hAnsi="Times New Roman" w:cs="Times New Roman"/>
                <w:color w:val="000000" w:themeColor="text1"/>
                <w:szCs w:val="22"/>
              </w:rPr>
              <w:t xml:space="preserve"> living with dementia. Drawing upon current research, counseling theory, and community needs assessment, I examined the emotional, psychological, and practical challenges experienced by caregivers and justified the need for a structured intervention to </w:t>
            </w:r>
            <w:r w:rsidRPr="00A95D7B">
              <w:rPr>
                <w:rFonts w:ascii="Times New Roman" w:hAnsi="Times New Roman" w:cs="Times New Roman"/>
                <w:color w:val="000000" w:themeColor="text1"/>
                <w:szCs w:val="22"/>
              </w:rPr>
              <w:lastRenderedPageBreak/>
              <w:t xml:space="preserve">reduce caregiver burden, strengthen resilience, and enhance social support. </w:t>
            </w:r>
          </w:p>
          <w:p w14:paraId="2B452F41" w14:textId="2EF4200D" w:rsidR="00A430EF" w:rsidRPr="00A95D7B" w:rsidRDefault="008C49CD" w:rsidP="008A1BF3">
            <w:pPr>
              <w:rPr>
                <w:rFonts w:ascii="Times New Roman" w:hAnsi="Times New Roman" w:cs="Times New Roman"/>
                <w:szCs w:val="22"/>
              </w:rPr>
            </w:pPr>
            <w:r w:rsidRPr="00A95D7B">
              <w:rPr>
                <w:rFonts w:ascii="Times New Roman" w:hAnsi="Times New Roman" w:cs="Times New Roman"/>
                <w:b/>
                <w:bCs/>
                <w:color w:val="000000" w:themeColor="text1"/>
                <w:szCs w:val="22"/>
              </w:rPr>
              <w:t>Rationale:</w:t>
            </w:r>
            <w:r w:rsidRPr="00A95D7B">
              <w:rPr>
                <w:rFonts w:ascii="Times New Roman" w:hAnsi="Times New Roman" w:cs="Times New Roman"/>
                <w:color w:val="000000" w:themeColor="text1"/>
                <w:szCs w:val="22"/>
              </w:rPr>
              <w:t xml:space="preserve"> I selected this artifact because it demonstrates my commitment to serving vulnerable populations through proactive community leadership and evidence-based program development. By researching the unique emotional, psychological, and practical challenges experienced by caregivers of persons with dementia, I developed a strong rationale for establishing a counseling group designed to reduce caregiver burden, promote resilience, and strengthen social support. This assignment required integrating current research, counseling theory, and community needs to justify the group's design and implementation. It reinforced the counselor's role as both practitioner and advocate by emphasizing the importance of identifying underserved populations and developing accessible services that address unmet mental health needs. The artifact reflects my commitment to extending counseling beyond the individual therapy office by creating programs that strengthen individuals, families, and the broader community.</w:t>
            </w:r>
          </w:p>
        </w:tc>
      </w:tr>
      <w:tr w:rsidR="00C7216B" w:rsidRPr="00A95D7B" w14:paraId="40B4C10B" w14:textId="77777777" w:rsidTr="00D54AF1">
        <w:tc>
          <w:tcPr>
            <w:tcW w:w="3116" w:type="dxa"/>
            <w:shd w:val="clear" w:color="auto" w:fill="F2F2F2" w:themeFill="background1" w:themeFillShade="F2"/>
          </w:tcPr>
          <w:p w14:paraId="6145E437" w14:textId="77777777" w:rsidR="00C7216B" w:rsidRPr="00A95D7B" w:rsidRDefault="00C7216B" w:rsidP="00070C23">
            <w:pPr>
              <w:jc w:val="center"/>
              <w:rPr>
                <w:rFonts w:ascii="Times New Roman" w:hAnsi="Times New Roman" w:cs="Times New Roman"/>
                <w:szCs w:val="22"/>
              </w:rPr>
            </w:pPr>
            <w:r w:rsidRPr="00A95D7B">
              <w:rPr>
                <w:rFonts w:ascii="Times New Roman" w:hAnsi="Times New Roman" w:cs="Times New Roman"/>
                <w:b/>
                <w:szCs w:val="22"/>
              </w:rPr>
              <w:lastRenderedPageBreak/>
              <w:t>Program Objective</w:t>
            </w:r>
          </w:p>
        </w:tc>
        <w:tc>
          <w:tcPr>
            <w:tcW w:w="3117" w:type="dxa"/>
            <w:shd w:val="clear" w:color="auto" w:fill="F2F2F2" w:themeFill="background1" w:themeFillShade="F2"/>
          </w:tcPr>
          <w:p w14:paraId="5150F7F5" w14:textId="77777777" w:rsidR="00C7216B" w:rsidRPr="00A95D7B" w:rsidRDefault="00C7216B" w:rsidP="00070C23">
            <w:pPr>
              <w:jc w:val="center"/>
              <w:rPr>
                <w:rFonts w:ascii="Times New Roman" w:hAnsi="Times New Roman" w:cs="Times New Roman"/>
                <w:szCs w:val="22"/>
              </w:rPr>
            </w:pPr>
            <w:r w:rsidRPr="00A95D7B">
              <w:rPr>
                <w:rFonts w:ascii="Times New Roman" w:hAnsi="Times New Roman" w:cs="Times New Roman"/>
                <w:b/>
                <w:szCs w:val="22"/>
              </w:rPr>
              <w:t>Item Selected and Course in which it was Developed</w:t>
            </w:r>
          </w:p>
        </w:tc>
        <w:tc>
          <w:tcPr>
            <w:tcW w:w="3117" w:type="dxa"/>
            <w:shd w:val="clear" w:color="auto" w:fill="F2F2F2" w:themeFill="background1" w:themeFillShade="F2"/>
          </w:tcPr>
          <w:p w14:paraId="2A455403" w14:textId="77777777" w:rsidR="00C7216B" w:rsidRPr="00A95D7B" w:rsidRDefault="00C7216B" w:rsidP="00070C23">
            <w:pPr>
              <w:jc w:val="center"/>
              <w:rPr>
                <w:rFonts w:ascii="Times New Roman" w:hAnsi="Times New Roman" w:cs="Times New Roman"/>
                <w:szCs w:val="22"/>
              </w:rPr>
            </w:pPr>
            <w:r w:rsidRPr="00A95D7B">
              <w:rPr>
                <w:rFonts w:ascii="Times New Roman" w:hAnsi="Times New Roman" w:cs="Times New Roman"/>
                <w:b/>
                <w:szCs w:val="22"/>
              </w:rPr>
              <w:t xml:space="preserve">Title, Description, and </w:t>
            </w:r>
            <w:r w:rsidR="00037FC6" w:rsidRPr="00A95D7B">
              <w:rPr>
                <w:rFonts w:ascii="Times New Roman" w:hAnsi="Times New Roman" w:cs="Times New Roman"/>
                <w:b/>
                <w:szCs w:val="22"/>
              </w:rPr>
              <w:t xml:space="preserve">Rationale </w:t>
            </w:r>
            <w:r w:rsidRPr="00A95D7B">
              <w:rPr>
                <w:rFonts w:ascii="Times New Roman" w:hAnsi="Times New Roman" w:cs="Times New Roman"/>
                <w:b/>
                <w:szCs w:val="22"/>
              </w:rPr>
              <w:t>for Selection</w:t>
            </w:r>
          </w:p>
        </w:tc>
      </w:tr>
      <w:tr w:rsidR="00C7216B" w:rsidRPr="00A95D7B" w14:paraId="4FAE0D06" w14:textId="77777777" w:rsidTr="00070C23">
        <w:tc>
          <w:tcPr>
            <w:tcW w:w="3116" w:type="dxa"/>
          </w:tcPr>
          <w:p w14:paraId="715EA78C" w14:textId="77777777" w:rsidR="00C7216B" w:rsidRPr="00A95D7B" w:rsidRDefault="00C7216B" w:rsidP="00070C23">
            <w:pPr>
              <w:rPr>
                <w:rFonts w:ascii="Times New Roman" w:hAnsi="Times New Roman" w:cs="Times New Roman"/>
                <w:szCs w:val="22"/>
              </w:rPr>
            </w:pPr>
            <w:r w:rsidRPr="00A95D7B">
              <w:rPr>
                <w:rFonts w:ascii="Times New Roman" w:hAnsi="Times New Roman" w:cs="Times New Roman"/>
                <w:szCs w:val="22"/>
              </w:rPr>
              <w:t xml:space="preserve">Objective 4: </w:t>
            </w:r>
          </w:p>
          <w:p w14:paraId="574E9CEB" w14:textId="77777777" w:rsidR="00C7216B" w:rsidRPr="00A95D7B" w:rsidRDefault="00C7216B" w:rsidP="00C7216B">
            <w:pPr>
              <w:contextualSpacing/>
              <w:rPr>
                <w:rFonts w:ascii="Times New Roman" w:hAnsi="Times New Roman" w:cs="Times New Roman"/>
                <w:szCs w:val="22"/>
              </w:rPr>
            </w:pPr>
            <w:r w:rsidRPr="00A95D7B">
              <w:rPr>
                <w:rFonts w:ascii="Times New Roman" w:hAnsi="Times New Roman" w:cs="Times New Roman"/>
                <w:szCs w:val="22"/>
              </w:rPr>
              <w:t>Possess a deep awareness of themselves and of their impact on others.</w:t>
            </w:r>
          </w:p>
          <w:p w14:paraId="1F3E8F7C" w14:textId="77777777" w:rsidR="00C7216B" w:rsidRPr="00A95D7B" w:rsidRDefault="00C7216B" w:rsidP="00070C23">
            <w:pPr>
              <w:rPr>
                <w:rFonts w:ascii="Times New Roman" w:hAnsi="Times New Roman" w:cs="Times New Roman"/>
                <w:szCs w:val="22"/>
              </w:rPr>
            </w:pPr>
          </w:p>
          <w:p w14:paraId="7DE6D555" w14:textId="5EBC387C" w:rsidR="000068D5" w:rsidRPr="00A95D7B" w:rsidRDefault="000068D5" w:rsidP="00070C23">
            <w:pPr>
              <w:rPr>
                <w:rFonts w:ascii="Times New Roman" w:hAnsi="Times New Roman" w:cs="Times New Roman"/>
                <w:b/>
                <w:bCs/>
                <w:szCs w:val="22"/>
              </w:rPr>
            </w:pPr>
          </w:p>
        </w:tc>
        <w:tc>
          <w:tcPr>
            <w:tcW w:w="3117" w:type="dxa"/>
          </w:tcPr>
          <w:p w14:paraId="23096E67" w14:textId="32AFE49B" w:rsidR="00C51F8B" w:rsidRPr="00294F88" w:rsidRDefault="00C51F8B" w:rsidP="00294F88">
            <w:pPr>
              <w:rPr>
                <w:rFonts w:ascii="Times New Roman" w:hAnsi="Times New Roman" w:cs="Times New Roman"/>
                <w:color w:val="000000" w:themeColor="text1"/>
                <w:szCs w:val="22"/>
              </w:rPr>
            </w:pPr>
            <w:r w:rsidRPr="00A95D7B">
              <w:rPr>
                <w:rFonts w:ascii="Times New Roman" w:hAnsi="Times New Roman" w:cs="Times New Roman"/>
                <w:b/>
                <w:bCs/>
                <w:color w:val="000000" w:themeColor="text1"/>
                <w:szCs w:val="22"/>
              </w:rPr>
              <w:t>Item One</w:t>
            </w:r>
            <w:r w:rsidRPr="00294F88">
              <w:rPr>
                <w:rFonts w:ascii="Times New Roman" w:hAnsi="Times New Roman" w:cs="Times New Roman"/>
                <w:b/>
                <w:bCs/>
                <w:color w:val="000000" w:themeColor="text1"/>
                <w:szCs w:val="22"/>
              </w:rPr>
              <w:t>:</w:t>
            </w:r>
            <w:r w:rsidRPr="00294F88">
              <w:rPr>
                <w:rFonts w:ascii="Times New Roman" w:hAnsi="Times New Roman" w:cs="Times New Roman"/>
                <w:color w:val="000000" w:themeColor="text1"/>
                <w:szCs w:val="22"/>
              </w:rPr>
              <w:t xml:space="preserve"> CNS 747 </w:t>
            </w:r>
            <w:r w:rsidR="00294F88" w:rsidRPr="00294F88">
              <w:rPr>
                <w:rFonts w:ascii="Times New Roman" w:hAnsi="Times New Roman" w:cs="Times New Roman"/>
                <w:color w:val="000000" w:themeColor="text1"/>
                <w:szCs w:val="22"/>
              </w:rPr>
              <w:t>Cultures and Counseling</w:t>
            </w:r>
          </w:p>
          <w:p w14:paraId="778B2B10" w14:textId="62BA6033" w:rsidR="00C7216B" w:rsidRPr="00A95D7B" w:rsidRDefault="00C51F8B" w:rsidP="00070C23">
            <w:pPr>
              <w:rPr>
                <w:rFonts w:ascii="Times New Roman" w:hAnsi="Times New Roman" w:cs="Times New Roman"/>
                <w:szCs w:val="22"/>
              </w:rPr>
            </w:pPr>
            <w:r w:rsidRPr="00A95D7B">
              <w:rPr>
                <w:rFonts w:ascii="Times New Roman" w:hAnsi="Times New Roman" w:cs="Times New Roman"/>
                <w:b/>
                <w:bCs/>
                <w:color w:val="000000" w:themeColor="text1"/>
                <w:szCs w:val="22"/>
              </w:rPr>
              <w:t xml:space="preserve">Assignment 4.2 – </w:t>
            </w:r>
            <w:r w:rsidRPr="00294F88">
              <w:rPr>
                <w:rFonts w:ascii="Times New Roman" w:hAnsi="Times New Roman" w:cs="Times New Roman"/>
                <w:color w:val="000000" w:themeColor="text1"/>
                <w:szCs w:val="22"/>
              </w:rPr>
              <w:t>Personal-Cultural Analysis and Identity Development Paper</w:t>
            </w:r>
          </w:p>
        </w:tc>
        <w:tc>
          <w:tcPr>
            <w:tcW w:w="3117" w:type="dxa"/>
          </w:tcPr>
          <w:p w14:paraId="2FD98F48" w14:textId="639883FB" w:rsidR="00C51F8B" w:rsidRPr="00A95D7B" w:rsidRDefault="00C51F8B" w:rsidP="006124D8">
            <w:pPr>
              <w:rPr>
                <w:rFonts w:ascii="Times New Roman" w:hAnsi="Times New Roman" w:cs="Times New Roman"/>
                <w:color w:val="000000" w:themeColor="text1"/>
                <w:szCs w:val="22"/>
              </w:rPr>
            </w:pPr>
            <w:r w:rsidRPr="00A95D7B">
              <w:rPr>
                <w:rFonts w:ascii="Times New Roman" w:hAnsi="Times New Roman" w:cs="Times New Roman"/>
                <w:b/>
                <w:bCs/>
                <w:color w:val="000000" w:themeColor="text1"/>
                <w:szCs w:val="22"/>
              </w:rPr>
              <w:t>Title:</w:t>
            </w:r>
            <w:r w:rsidRPr="00A95D7B">
              <w:rPr>
                <w:rFonts w:ascii="Times New Roman" w:hAnsi="Times New Roman" w:cs="Times New Roman"/>
                <w:color w:val="000000" w:themeColor="text1"/>
                <w:szCs w:val="22"/>
              </w:rPr>
              <w:t xml:space="preserve"> </w:t>
            </w:r>
            <w:r w:rsidR="00F674E5" w:rsidRPr="00A95D7B">
              <w:rPr>
                <w:rFonts w:ascii="Times New Roman" w:hAnsi="Times New Roman" w:cs="Times New Roman"/>
                <w:i/>
                <w:iCs/>
                <w:color w:val="000000" w:themeColor="text1"/>
                <w:szCs w:val="22"/>
              </w:rPr>
              <w:t>Personal-Cultural Analysis and Identity Development Paper</w:t>
            </w:r>
            <w:r w:rsidRPr="00A95D7B">
              <w:rPr>
                <w:rFonts w:ascii="Times New Roman" w:hAnsi="Times New Roman" w:cs="Times New Roman"/>
                <w:color w:val="000000" w:themeColor="text1"/>
                <w:szCs w:val="22"/>
              </w:rPr>
              <w:t xml:space="preserve"> </w:t>
            </w:r>
            <w:r w:rsidRPr="00A95D7B">
              <w:rPr>
                <w:rFonts w:ascii="Times New Roman" w:hAnsi="Times New Roman" w:cs="Times New Roman"/>
                <w:b/>
                <w:bCs/>
                <w:color w:val="000000" w:themeColor="text1"/>
                <w:szCs w:val="22"/>
              </w:rPr>
              <w:t>Description:</w:t>
            </w:r>
            <w:r w:rsidRPr="00A95D7B">
              <w:rPr>
                <w:rFonts w:ascii="Times New Roman" w:hAnsi="Times New Roman" w:cs="Times New Roman"/>
                <w:color w:val="000000" w:themeColor="text1"/>
                <w:szCs w:val="22"/>
              </w:rPr>
              <w:t xml:space="preserve"> This reflective paper explored my cultural identity development by examining my family background, cultural heritage, experiences with privilege and marginalization, personal values, and worldview. Drawing </w:t>
            </w:r>
            <w:r w:rsidRPr="00A95D7B">
              <w:rPr>
                <w:rFonts w:ascii="Times New Roman" w:hAnsi="Times New Roman" w:cs="Times New Roman"/>
                <w:color w:val="000000" w:themeColor="text1"/>
                <w:szCs w:val="22"/>
              </w:rPr>
              <w:lastRenderedPageBreak/>
              <w:t xml:space="preserve">upon multicultural counseling theories and identity development models, I analyzed how these experiences have shaped my perspectives, relationships, and emerging professional identity as a counselor. </w:t>
            </w:r>
          </w:p>
          <w:p w14:paraId="13917E7C" w14:textId="3BDD3225" w:rsidR="00C7216B" w:rsidRPr="00A95D7B" w:rsidRDefault="00C51F8B" w:rsidP="006124D8">
            <w:pPr>
              <w:rPr>
                <w:rFonts w:ascii="Times New Roman" w:hAnsi="Times New Roman" w:cs="Times New Roman"/>
                <w:szCs w:val="22"/>
              </w:rPr>
            </w:pPr>
            <w:r w:rsidRPr="00A95D7B">
              <w:rPr>
                <w:rFonts w:ascii="Times New Roman" w:hAnsi="Times New Roman" w:cs="Times New Roman"/>
                <w:b/>
                <w:bCs/>
                <w:color w:val="000000" w:themeColor="text1"/>
                <w:szCs w:val="22"/>
              </w:rPr>
              <w:t>Rationale:</w:t>
            </w:r>
            <w:r w:rsidRPr="00A95D7B">
              <w:rPr>
                <w:rFonts w:ascii="Times New Roman" w:hAnsi="Times New Roman" w:cs="Times New Roman"/>
                <w:color w:val="000000" w:themeColor="text1"/>
                <w:szCs w:val="22"/>
              </w:rPr>
              <w:t xml:space="preserve"> I selected this artifact because it demonstrates my commitment to developing the self-awareness necessary for effective multicultural counseling. By examining my cultural heritage, identity development, family influences, and experiences with privilege, discrimination, and diversity, I gained a deeper understanding of how my personal background shapes my worldview and counseling relationships. The assignment reinforced that counselors cannot effectively understand others without first understanding themselves. Reflecting on my racial and cultural identity development helped me recognize potential biases, assumptions, and areas requiring continued growth while strengthening my ability to approach clients with greater cultural humility and respect. This artifact represents an important step in developing the self-awareness required to establish authentic therapeutic relationships with individuals from diverse backgrounds.</w:t>
            </w:r>
          </w:p>
        </w:tc>
      </w:tr>
      <w:tr w:rsidR="00C7216B" w:rsidRPr="00A95D7B" w14:paraId="461702BE" w14:textId="77777777" w:rsidTr="00070C23">
        <w:tc>
          <w:tcPr>
            <w:tcW w:w="3116" w:type="dxa"/>
          </w:tcPr>
          <w:p w14:paraId="63367EF0" w14:textId="77777777" w:rsidR="00C7216B" w:rsidRPr="00A95D7B" w:rsidRDefault="00C7216B" w:rsidP="00070C23">
            <w:pPr>
              <w:rPr>
                <w:rFonts w:ascii="Times New Roman" w:hAnsi="Times New Roman" w:cs="Times New Roman"/>
                <w:szCs w:val="22"/>
              </w:rPr>
            </w:pPr>
          </w:p>
        </w:tc>
        <w:tc>
          <w:tcPr>
            <w:tcW w:w="3117" w:type="dxa"/>
          </w:tcPr>
          <w:p w14:paraId="15B3A01A" w14:textId="3C9421DF" w:rsidR="00C51F8B" w:rsidRPr="00294F88" w:rsidRDefault="00C51F8B" w:rsidP="00294F88">
            <w:pPr>
              <w:rPr>
                <w:rFonts w:ascii="Times New Roman" w:hAnsi="Times New Roman" w:cs="Times New Roman"/>
                <w:color w:val="000000" w:themeColor="text1"/>
                <w:szCs w:val="22"/>
              </w:rPr>
            </w:pPr>
            <w:r w:rsidRPr="00A95D7B">
              <w:rPr>
                <w:rFonts w:ascii="Times New Roman" w:hAnsi="Times New Roman" w:cs="Times New Roman"/>
                <w:b/>
                <w:bCs/>
                <w:color w:val="000000" w:themeColor="text1"/>
                <w:szCs w:val="22"/>
              </w:rPr>
              <w:t>Item Two:</w:t>
            </w:r>
            <w:r w:rsidRPr="00A95D7B">
              <w:rPr>
                <w:rFonts w:ascii="Times New Roman" w:hAnsi="Times New Roman" w:cs="Times New Roman"/>
                <w:color w:val="000000" w:themeColor="text1"/>
                <w:szCs w:val="22"/>
              </w:rPr>
              <w:t xml:space="preserve"> </w:t>
            </w:r>
            <w:r w:rsidRPr="00294F88">
              <w:rPr>
                <w:rFonts w:ascii="Times New Roman" w:hAnsi="Times New Roman" w:cs="Times New Roman"/>
                <w:color w:val="000000" w:themeColor="text1"/>
                <w:szCs w:val="22"/>
              </w:rPr>
              <w:t>CNS 77</w:t>
            </w:r>
            <w:r w:rsidR="00F674E5" w:rsidRPr="00294F88">
              <w:rPr>
                <w:rFonts w:ascii="Times New Roman" w:hAnsi="Times New Roman" w:cs="Times New Roman"/>
                <w:color w:val="000000" w:themeColor="text1"/>
                <w:szCs w:val="22"/>
              </w:rPr>
              <w:t>3</w:t>
            </w:r>
            <w:r w:rsidRPr="00A95D7B">
              <w:rPr>
                <w:rFonts w:ascii="Times New Roman" w:hAnsi="Times New Roman" w:cs="Times New Roman"/>
                <w:color w:val="000000" w:themeColor="text1"/>
                <w:szCs w:val="22"/>
              </w:rPr>
              <w:t xml:space="preserve"> </w:t>
            </w:r>
            <w:r w:rsidR="00294F88" w:rsidRPr="00294F88">
              <w:rPr>
                <w:rFonts w:ascii="Times New Roman" w:hAnsi="Times New Roman" w:cs="Times New Roman"/>
                <w:color w:val="000000" w:themeColor="text1"/>
                <w:szCs w:val="22"/>
              </w:rPr>
              <w:t>Family Counseling</w:t>
            </w:r>
          </w:p>
          <w:p w14:paraId="3CB09C46" w14:textId="114EC3A1" w:rsidR="006124D8" w:rsidRPr="00A95D7B" w:rsidRDefault="00C51F8B" w:rsidP="00070C23">
            <w:pPr>
              <w:rPr>
                <w:rFonts w:ascii="Times New Roman" w:hAnsi="Times New Roman" w:cs="Times New Roman"/>
                <w:color w:val="000000" w:themeColor="text1"/>
                <w:szCs w:val="22"/>
              </w:rPr>
            </w:pPr>
            <w:r w:rsidRPr="00A95D7B">
              <w:rPr>
                <w:rFonts w:ascii="Times New Roman" w:hAnsi="Times New Roman" w:cs="Times New Roman"/>
                <w:b/>
                <w:bCs/>
                <w:color w:val="000000" w:themeColor="text1"/>
                <w:szCs w:val="22"/>
              </w:rPr>
              <w:t xml:space="preserve">Assignment 4.1 – </w:t>
            </w:r>
            <w:r w:rsidRPr="00294F88">
              <w:rPr>
                <w:rFonts w:ascii="Times New Roman" w:hAnsi="Times New Roman" w:cs="Times New Roman"/>
                <w:color w:val="000000" w:themeColor="text1"/>
                <w:szCs w:val="22"/>
              </w:rPr>
              <w:t>Genogram Assignment</w:t>
            </w:r>
          </w:p>
        </w:tc>
        <w:tc>
          <w:tcPr>
            <w:tcW w:w="3117" w:type="dxa"/>
          </w:tcPr>
          <w:p w14:paraId="231FFDDD" w14:textId="5EA8202C" w:rsidR="00C51F8B" w:rsidRPr="00A95D7B" w:rsidRDefault="00C51F8B" w:rsidP="006124D8">
            <w:pPr>
              <w:rPr>
                <w:rFonts w:ascii="Times New Roman" w:hAnsi="Times New Roman" w:cs="Times New Roman"/>
                <w:color w:val="000000" w:themeColor="text1"/>
                <w:szCs w:val="22"/>
              </w:rPr>
            </w:pPr>
            <w:r w:rsidRPr="00A95D7B">
              <w:rPr>
                <w:rFonts w:ascii="Times New Roman" w:hAnsi="Times New Roman" w:cs="Times New Roman"/>
                <w:b/>
                <w:bCs/>
                <w:color w:val="000000" w:themeColor="text1"/>
                <w:szCs w:val="22"/>
              </w:rPr>
              <w:t>Title:</w:t>
            </w:r>
            <w:r w:rsidRPr="00A95D7B">
              <w:rPr>
                <w:rFonts w:ascii="Times New Roman" w:hAnsi="Times New Roman" w:cs="Times New Roman"/>
                <w:color w:val="000000" w:themeColor="text1"/>
                <w:szCs w:val="22"/>
              </w:rPr>
              <w:t xml:space="preserve"> </w:t>
            </w:r>
            <w:r w:rsidR="00F674E5" w:rsidRPr="00A95D7B">
              <w:rPr>
                <w:rFonts w:ascii="Times New Roman" w:hAnsi="Times New Roman" w:cs="Times New Roman"/>
                <w:i/>
                <w:iCs/>
                <w:color w:val="000000" w:themeColor="text1"/>
                <w:szCs w:val="22"/>
              </w:rPr>
              <w:t>Genogram Assignment</w:t>
            </w:r>
          </w:p>
          <w:p w14:paraId="61635B7D" w14:textId="77777777" w:rsidR="00F674E5" w:rsidRPr="00A95D7B" w:rsidRDefault="00C51F8B" w:rsidP="006124D8">
            <w:pPr>
              <w:rPr>
                <w:rFonts w:ascii="Times New Roman" w:hAnsi="Times New Roman" w:cs="Times New Roman"/>
                <w:color w:val="000000" w:themeColor="text1"/>
                <w:szCs w:val="22"/>
              </w:rPr>
            </w:pPr>
            <w:r w:rsidRPr="00A95D7B">
              <w:rPr>
                <w:rFonts w:ascii="Times New Roman" w:hAnsi="Times New Roman" w:cs="Times New Roman"/>
                <w:b/>
                <w:bCs/>
                <w:color w:val="000000" w:themeColor="text1"/>
                <w:szCs w:val="22"/>
              </w:rPr>
              <w:t>Description:</w:t>
            </w:r>
            <w:r w:rsidRPr="00A95D7B">
              <w:rPr>
                <w:rFonts w:ascii="Times New Roman" w:hAnsi="Times New Roman" w:cs="Times New Roman"/>
                <w:color w:val="000000" w:themeColor="text1"/>
                <w:szCs w:val="22"/>
              </w:rPr>
              <w:t xml:space="preserve"> This assignment involved constructing and analyzing a multigenerational family genogram using McGoldrick's family systems framework. Through examining family relationships, communication patterns, significant life events, roles, and recurring themes across </w:t>
            </w:r>
            <w:r w:rsidRPr="00A95D7B">
              <w:rPr>
                <w:rFonts w:ascii="Times New Roman" w:hAnsi="Times New Roman" w:cs="Times New Roman"/>
                <w:color w:val="000000" w:themeColor="text1"/>
                <w:szCs w:val="22"/>
              </w:rPr>
              <w:lastRenderedPageBreak/>
              <w:t xml:space="preserve">generations, I gained greater insight into the family dynamics that have influenced my beliefs, coping strategies, interpersonal relationships, and professional development. </w:t>
            </w:r>
          </w:p>
          <w:p w14:paraId="757935EF" w14:textId="10B741C8" w:rsidR="00C7216B" w:rsidRPr="00A95D7B" w:rsidRDefault="00C51F8B" w:rsidP="006124D8">
            <w:pPr>
              <w:rPr>
                <w:rFonts w:ascii="Times New Roman" w:hAnsi="Times New Roman" w:cs="Times New Roman"/>
                <w:szCs w:val="22"/>
              </w:rPr>
            </w:pPr>
            <w:r w:rsidRPr="00A95D7B">
              <w:rPr>
                <w:rFonts w:ascii="Times New Roman" w:hAnsi="Times New Roman" w:cs="Times New Roman"/>
                <w:b/>
                <w:bCs/>
                <w:color w:val="000000" w:themeColor="text1"/>
                <w:szCs w:val="22"/>
              </w:rPr>
              <w:t>Rationale:</w:t>
            </w:r>
            <w:r w:rsidRPr="00A95D7B">
              <w:rPr>
                <w:rFonts w:ascii="Times New Roman" w:hAnsi="Times New Roman" w:cs="Times New Roman"/>
                <w:color w:val="000000" w:themeColor="text1"/>
                <w:szCs w:val="22"/>
              </w:rPr>
              <w:t xml:space="preserve"> I selected this artifact because it demonstrates the value of exploring family systems as a means of developing greater self-awareness and understanding interpersonal relationships. Constructing my family genogram and analyzing recurring patterns, relationships, roles, and significant life events provided meaningful insight into the ways my family of origin has influenced my beliefs, communication style, coping strategies, and relational patterns. Using McGoldrick's framework helped me recognize both family strengths and multigenerational patterns that continue to shape my personal and professional life. This increased awareness enhances my ability to differentiate my own experiences from those of clients while maintaining appropriate therapeutic boundaries and empathy. The assignment reinforced that understanding one's own family system is essential for effectively working with individuals, couples, and families from diverse relational backgrounds.</w:t>
            </w:r>
          </w:p>
        </w:tc>
      </w:tr>
      <w:tr w:rsidR="00C7216B" w:rsidRPr="00A95D7B" w14:paraId="090716E2" w14:textId="77777777" w:rsidTr="00070C23">
        <w:tc>
          <w:tcPr>
            <w:tcW w:w="3116" w:type="dxa"/>
          </w:tcPr>
          <w:p w14:paraId="7BD102AB" w14:textId="77777777" w:rsidR="00C7216B" w:rsidRPr="00A95D7B" w:rsidRDefault="00C7216B" w:rsidP="00070C23">
            <w:pPr>
              <w:rPr>
                <w:rFonts w:ascii="Times New Roman" w:hAnsi="Times New Roman" w:cs="Times New Roman"/>
                <w:szCs w:val="22"/>
              </w:rPr>
            </w:pPr>
          </w:p>
        </w:tc>
        <w:tc>
          <w:tcPr>
            <w:tcW w:w="3117" w:type="dxa"/>
          </w:tcPr>
          <w:p w14:paraId="7DBDA619" w14:textId="2A8F237C" w:rsidR="00C51F8B" w:rsidRPr="00A95D7B" w:rsidRDefault="00C51F8B" w:rsidP="00070C23">
            <w:pPr>
              <w:rPr>
                <w:rFonts w:ascii="Times New Roman" w:hAnsi="Times New Roman" w:cs="Times New Roman"/>
                <w:color w:val="000000" w:themeColor="text1"/>
                <w:szCs w:val="22"/>
              </w:rPr>
            </w:pPr>
            <w:r w:rsidRPr="00A95D7B">
              <w:rPr>
                <w:rFonts w:ascii="Times New Roman" w:hAnsi="Times New Roman" w:cs="Times New Roman"/>
                <w:b/>
                <w:bCs/>
                <w:color w:val="000000" w:themeColor="text1"/>
                <w:szCs w:val="22"/>
              </w:rPr>
              <w:t>Item Three:</w:t>
            </w:r>
            <w:r w:rsidRPr="00A95D7B">
              <w:rPr>
                <w:rFonts w:ascii="Times New Roman" w:hAnsi="Times New Roman" w:cs="Times New Roman"/>
                <w:color w:val="000000" w:themeColor="text1"/>
                <w:szCs w:val="22"/>
              </w:rPr>
              <w:t xml:space="preserve"> CNS 748 </w:t>
            </w:r>
            <w:r w:rsidR="00F804A7" w:rsidRPr="00A95D7B">
              <w:rPr>
                <w:rFonts w:ascii="Times New Roman" w:hAnsi="Times New Roman" w:cs="Times New Roman"/>
                <w:color w:val="000000" w:themeColor="text1"/>
                <w:szCs w:val="22"/>
              </w:rPr>
              <w:t>Life Span Development Implications for Counseling</w:t>
            </w:r>
          </w:p>
          <w:p w14:paraId="1C605D8C" w14:textId="38C1CC0B" w:rsidR="006124D8" w:rsidRPr="00A95D7B" w:rsidRDefault="00C51F8B" w:rsidP="00070C23">
            <w:pPr>
              <w:rPr>
                <w:rFonts w:ascii="Times New Roman" w:hAnsi="Times New Roman" w:cs="Times New Roman"/>
                <w:szCs w:val="22"/>
              </w:rPr>
            </w:pPr>
            <w:r w:rsidRPr="00A95D7B">
              <w:rPr>
                <w:rFonts w:ascii="Times New Roman" w:hAnsi="Times New Roman" w:cs="Times New Roman"/>
                <w:b/>
                <w:bCs/>
                <w:color w:val="000000" w:themeColor="text1"/>
                <w:szCs w:val="22"/>
              </w:rPr>
              <w:t xml:space="preserve">Discussion 6.1 – </w:t>
            </w:r>
            <w:r w:rsidRPr="00294F88">
              <w:rPr>
                <w:rFonts w:ascii="Times New Roman" w:hAnsi="Times New Roman" w:cs="Times New Roman"/>
                <w:color w:val="000000" w:themeColor="text1"/>
                <w:szCs w:val="22"/>
              </w:rPr>
              <w:t>Reflection on Your Identity</w:t>
            </w:r>
          </w:p>
        </w:tc>
        <w:tc>
          <w:tcPr>
            <w:tcW w:w="3117" w:type="dxa"/>
          </w:tcPr>
          <w:p w14:paraId="6B9D952C" w14:textId="4F113B0D" w:rsidR="00C51F8B" w:rsidRPr="00A95D7B" w:rsidRDefault="00C51F8B" w:rsidP="006124D8">
            <w:pPr>
              <w:rPr>
                <w:rFonts w:ascii="Times New Roman" w:hAnsi="Times New Roman" w:cs="Times New Roman"/>
                <w:color w:val="000000" w:themeColor="text1"/>
                <w:szCs w:val="22"/>
              </w:rPr>
            </w:pPr>
            <w:r w:rsidRPr="00A95D7B">
              <w:rPr>
                <w:rFonts w:ascii="Times New Roman" w:hAnsi="Times New Roman" w:cs="Times New Roman"/>
                <w:b/>
                <w:bCs/>
                <w:color w:val="000000" w:themeColor="text1"/>
                <w:szCs w:val="22"/>
              </w:rPr>
              <w:t>Title:</w:t>
            </w:r>
            <w:r w:rsidRPr="00A95D7B">
              <w:rPr>
                <w:rFonts w:ascii="Times New Roman" w:hAnsi="Times New Roman" w:cs="Times New Roman"/>
                <w:color w:val="000000" w:themeColor="text1"/>
                <w:szCs w:val="22"/>
              </w:rPr>
              <w:t xml:space="preserve"> </w:t>
            </w:r>
            <w:r w:rsidRPr="00A95D7B">
              <w:rPr>
                <w:rFonts w:ascii="Times New Roman" w:hAnsi="Times New Roman" w:cs="Times New Roman"/>
                <w:i/>
                <w:iCs/>
                <w:color w:val="000000" w:themeColor="text1"/>
                <w:szCs w:val="22"/>
              </w:rPr>
              <w:t>Identity Reflection</w:t>
            </w:r>
            <w:r w:rsidR="00761CFC" w:rsidRPr="00A95D7B">
              <w:rPr>
                <w:rFonts w:ascii="Times New Roman" w:hAnsi="Times New Roman" w:cs="Times New Roman"/>
                <w:i/>
                <w:iCs/>
                <w:color w:val="000000" w:themeColor="text1"/>
                <w:szCs w:val="22"/>
              </w:rPr>
              <w:t xml:space="preserve"> Using the Identity Wheel</w:t>
            </w:r>
            <w:r w:rsidRPr="00A95D7B">
              <w:rPr>
                <w:rFonts w:ascii="Times New Roman" w:hAnsi="Times New Roman" w:cs="Times New Roman"/>
                <w:color w:val="000000" w:themeColor="text1"/>
                <w:szCs w:val="22"/>
              </w:rPr>
              <w:t xml:space="preserve"> </w:t>
            </w:r>
          </w:p>
          <w:p w14:paraId="5A54F9FE" w14:textId="77777777" w:rsidR="00C51F8B" w:rsidRPr="00A95D7B" w:rsidRDefault="00C51F8B" w:rsidP="006124D8">
            <w:pPr>
              <w:rPr>
                <w:rFonts w:ascii="Times New Roman" w:hAnsi="Times New Roman" w:cs="Times New Roman"/>
                <w:color w:val="000000" w:themeColor="text1"/>
                <w:szCs w:val="22"/>
              </w:rPr>
            </w:pPr>
            <w:r w:rsidRPr="00A95D7B">
              <w:rPr>
                <w:rFonts w:ascii="Times New Roman" w:hAnsi="Times New Roman" w:cs="Times New Roman"/>
                <w:b/>
                <w:bCs/>
                <w:color w:val="000000" w:themeColor="text1"/>
                <w:szCs w:val="22"/>
              </w:rPr>
              <w:t>Description:</w:t>
            </w:r>
            <w:r w:rsidRPr="00A95D7B">
              <w:rPr>
                <w:rFonts w:ascii="Times New Roman" w:hAnsi="Times New Roman" w:cs="Times New Roman"/>
                <w:color w:val="000000" w:themeColor="text1"/>
                <w:szCs w:val="22"/>
              </w:rPr>
              <w:t xml:space="preserve"> Using the Identity Wheel framework, this reflective assignment explored the multiple dimensions of my identity, including areas of privilege, marginalization, comfort, and vulnerability. The exercise encouraged critical </w:t>
            </w:r>
            <w:r w:rsidRPr="00A95D7B">
              <w:rPr>
                <w:rFonts w:ascii="Times New Roman" w:hAnsi="Times New Roman" w:cs="Times New Roman"/>
                <w:color w:val="000000" w:themeColor="text1"/>
                <w:szCs w:val="22"/>
              </w:rPr>
              <w:lastRenderedPageBreak/>
              <w:t xml:space="preserve">examination of how these intersecting identities influence my worldview, interpersonal relationships, and interactions with clients from diverse backgrounds. </w:t>
            </w:r>
          </w:p>
          <w:p w14:paraId="12BD7390" w14:textId="1770B824" w:rsidR="00C7216B" w:rsidRPr="00A95D7B" w:rsidRDefault="00C51F8B" w:rsidP="006124D8">
            <w:pPr>
              <w:rPr>
                <w:rFonts w:ascii="Times New Roman" w:hAnsi="Times New Roman" w:cs="Times New Roman"/>
                <w:szCs w:val="22"/>
              </w:rPr>
            </w:pPr>
            <w:r w:rsidRPr="00A95D7B">
              <w:rPr>
                <w:rFonts w:ascii="Times New Roman" w:hAnsi="Times New Roman" w:cs="Times New Roman"/>
                <w:b/>
                <w:bCs/>
                <w:color w:val="000000" w:themeColor="text1"/>
                <w:szCs w:val="22"/>
              </w:rPr>
              <w:t>Rationale:</w:t>
            </w:r>
            <w:r w:rsidRPr="00A95D7B">
              <w:rPr>
                <w:rFonts w:ascii="Times New Roman" w:hAnsi="Times New Roman" w:cs="Times New Roman"/>
                <w:color w:val="000000" w:themeColor="text1"/>
                <w:szCs w:val="22"/>
              </w:rPr>
              <w:t xml:space="preserve"> I selected this artifact because it deepened my understanding of the multiple dimensions of identity that shape both my lived experience and my interactions with others. Examining areas of privilege, marginalization, comfort, and vulnerability encouraged honest reflection regarding the identities that are most central to who I am and how they influence my perceptions, relationships, and counseling practice. The assignment reinforced that effective counselors must continually examine their own identities and remain aware of how these identities affect the therapeutic relationship. Recognizing both areas of privilege and experiences of marginalization fosters cultural humility, reduces the likelihood of imposing personal assumptions on clients, and strengthens the counselor's ability to create a safe, affirming, and culturally responsive counseling environment.</w:t>
            </w:r>
          </w:p>
        </w:tc>
      </w:tr>
      <w:tr w:rsidR="00C7216B" w:rsidRPr="00A95D7B" w14:paraId="3552850B" w14:textId="77777777" w:rsidTr="00D54AF1">
        <w:tc>
          <w:tcPr>
            <w:tcW w:w="3116" w:type="dxa"/>
            <w:shd w:val="clear" w:color="auto" w:fill="F2F2F2" w:themeFill="background1" w:themeFillShade="F2"/>
          </w:tcPr>
          <w:p w14:paraId="50286355" w14:textId="77777777" w:rsidR="00C7216B" w:rsidRPr="00A95D7B" w:rsidRDefault="00C7216B" w:rsidP="00070C23">
            <w:pPr>
              <w:jc w:val="center"/>
              <w:rPr>
                <w:rFonts w:ascii="Times New Roman" w:hAnsi="Times New Roman" w:cs="Times New Roman"/>
                <w:szCs w:val="22"/>
              </w:rPr>
            </w:pPr>
            <w:r w:rsidRPr="00A95D7B">
              <w:rPr>
                <w:rFonts w:ascii="Times New Roman" w:hAnsi="Times New Roman" w:cs="Times New Roman"/>
                <w:b/>
                <w:szCs w:val="22"/>
              </w:rPr>
              <w:lastRenderedPageBreak/>
              <w:t>Program Objective</w:t>
            </w:r>
          </w:p>
        </w:tc>
        <w:tc>
          <w:tcPr>
            <w:tcW w:w="3117" w:type="dxa"/>
            <w:shd w:val="clear" w:color="auto" w:fill="F2F2F2" w:themeFill="background1" w:themeFillShade="F2"/>
          </w:tcPr>
          <w:p w14:paraId="3877A1CD" w14:textId="77777777" w:rsidR="00C7216B" w:rsidRPr="00A95D7B" w:rsidRDefault="00C7216B" w:rsidP="00070C23">
            <w:pPr>
              <w:jc w:val="center"/>
              <w:rPr>
                <w:rFonts w:ascii="Times New Roman" w:hAnsi="Times New Roman" w:cs="Times New Roman"/>
                <w:szCs w:val="22"/>
              </w:rPr>
            </w:pPr>
            <w:r w:rsidRPr="00A95D7B">
              <w:rPr>
                <w:rFonts w:ascii="Times New Roman" w:hAnsi="Times New Roman" w:cs="Times New Roman"/>
                <w:b/>
                <w:szCs w:val="22"/>
              </w:rPr>
              <w:t>Item Selected and Course in which it was Developed</w:t>
            </w:r>
          </w:p>
        </w:tc>
        <w:tc>
          <w:tcPr>
            <w:tcW w:w="3117" w:type="dxa"/>
            <w:shd w:val="clear" w:color="auto" w:fill="F2F2F2" w:themeFill="background1" w:themeFillShade="F2"/>
          </w:tcPr>
          <w:p w14:paraId="6086FADB" w14:textId="77777777" w:rsidR="00C7216B" w:rsidRPr="00A95D7B" w:rsidRDefault="00C7216B" w:rsidP="00070C23">
            <w:pPr>
              <w:jc w:val="center"/>
              <w:rPr>
                <w:rFonts w:ascii="Times New Roman" w:hAnsi="Times New Roman" w:cs="Times New Roman"/>
                <w:szCs w:val="22"/>
              </w:rPr>
            </w:pPr>
            <w:r w:rsidRPr="00A95D7B">
              <w:rPr>
                <w:rFonts w:ascii="Times New Roman" w:hAnsi="Times New Roman" w:cs="Times New Roman"/>
                <w:b/>
                <w:szCs w:val="22"/>
              </w:rPr>
              <w:t xml:space="preserve">Title, Description, and </w:t>
            </w:r>
            <w:r w:rsidR="00037FC6" w:rsidRPr="00A95D7B">
              <w:rPr>
                <w:rFonts w:ascii="Times New Roman" w:hAnsi="Times New Roman" w:cs="Times New Roman"/>
                <w:b/>
                <w:szCs w:val="22"/>
              </w:rPr>
              <w:t xml:space="preserve">Rationale </w:t>
            </w:r>
            <w:r w:rsidRPr="00A95D7B">
              <w:rPr>
                <w:rFonts w:ascii="Times New Roman" w:hAnsi="Times New Roman" w:cs="Times New Roman"/>
                <w:b/>
                <w:szCs w:val="22"/>
              </w:rPr>
              <w:t>for Selection</w:t>
            </w:r>
          </w:p>
        </w:tc>
      </w:tr>
      <w:tr w:rsidR="00C7216B" w:rsidRPr="00A95D7B" w14:paraId="01130B75" w14:textId="77777777" w:rsidTr="00070C23">
        <w:tc>
          <w:tcPr>
            <w:tcW w:w="3116" w:type="dxa"/>
          </w:tcPr>
          <w:p w14:paraId="39C6B689" w14:textId="77777777" w:rsidR="00C7216B" w:rsidRPr="00A95D7B" w:rsidRDefault="00C7216B" w:rsidP="00070C23">
            <w:pPr>
              <w:rPr>
                <w:rFonts w:ascii="Times New Roman" w:hAnsi="Times New Roman" w:cs="Times New Roman"/>
                <w:szCs w:val="22"/>
              </w:rPr>
            </w:pPr>
            <w:r w:rsidRPr="00A95D7B">
              <w:rPr>
                <w:rFonts w:ascii="Times New Roman" w:hAnsi="Times New Roman" w:cs="Times New Roman"/>
                <w:szCs w:val="22"/>
              </w:rPr>
              <w:t xml:space="preserve">Objective 5: </w:t>
            </w:r>
          </w:p>
          <w:p w14:paraId="175580CF" w14:textId="77777777" w:rsidR="00C7216B" w:rsidRPr="00A95D7B" w:rsidRDefault="00C7216B" w:rsidP="00C7216B">
            <w:pPr>
              <w:contextualSpacing/>
              <w:rPr>
                <w:rFonts w:ascii="Times New Roman" w:hAnsi="Times New Roman" w:cs="Times New Roman"/>
                <w:szCs w:val="22"/>
              </w:rPr>
            </w:pPr>
            <w:r w:rsidRPr="00A95D7B">
              <w:rPr>
                <w:rFonts w:ascii="Times New Roman" w:hAnsi="Times New Roman" w:cs="Times New Roman"/>
                <w:szCs w:val="22"/>
              </w:rPr>
              <w:t>Commit to the compassionate service of humanity and foster the well-being of people at the local, state, national, and international level.</w:t>
            </w:r>
          </w:p>
          <w:p w14:paraId="6B23123C" w14:textId="77777777" w:rsidR="00C7216B" w:rsidRPr="00A95D7B" w:rsidRDefault="00C7216B" w:rsidP="00070C23">
            <w:pPr>
              <w:rPr>
                <w:rFonts w:ascii="Times New Roman" w:hAnsi="Times New Roman" w:cs="Times New Roman"/>
                <w:szCs w:val="22"/>
              </w:rPr>
            </w:pPr>
          </w:p>
          <w:p w14:paraId="463B5346" w14:textId="4C65B99B" w:rsidR="000068D5" w:rsidRPr="00A95D7B" w:rsidRDefault="000068D5" w:rsidP="00070C23">
            <w:pPr>
              <w:rPr>
                <w:rFonts w:ascii="Times New Roman" w:hAnsi="Times New Roman" w:cs="Times New Roman"/>
                <w:szCs w:val="22"/>
              </w:rPr>
            </w:pPr>
          </w:p>
        </w:tc>
        <w:tc>
          <w:tcPr>
            <w:tcW w:w="3117" w:type="dxa"/>
          </w:tcPr>
          <w:p w14:paraId="5DC6CF9C" w14:textId="737511D4" w:rsidR="00C75845" w:rsidRPr="00A95D7B" w:rsidRDefault="00C75845" w:rsidP="00C3576C">
            <w:pPr>
              <w:rPr>
                <w:rFonts w:ascii="Times New Roman" w:hAnsi="Times New Roman" w:cs="Times New Roman"/>
                <w:color w:val="000000" w:themeColor="text1"/>
                <w:szCs w:val="22"/>
              </w:rPr>
            </w:pPr>
            <w:r w:rsidRPr="00A95D7B">
              <w:rPr>
                <w:rFonts w:ascii="Times New Roman" w:hAnsi="Times New Roman" w:cs="Times New Roman"/>
                <w:b/>
                <w:bCs/>
                <w:color w:val="000000" w:themeColor="text1"/>
                <w:szCs w:val="22"/>
              </w:rPr>
              <w:t>Item One</w:t>
            </w:r>
            <w:r w:rsidRPr="00C3576C">
              <w:rPr>
                <w:rFonts w:ascii="Times New Roman" w:hAnsi="Times New Roman" w:cs="Times New Roman"/>
                <w:b/>
                <w:bCs/>
                <w:color w:val="000000" w:themeColor="text1"/>
                <w:szCs w:val="22"/>
              </w:rPr>
              <w:t>:</w:t>
            </w:r>
            <w:r w:rsidRPr="00C3576C">
              <w:rPr>
                <w:rFonts w:ascii="Times New Roman" w:hAnsi="Times New Roman" w:cs="Times New Roman"/>
                <w:color w:val="000000" w:themeColor="text1"/>
                <w:szCs w:val="22"/>
              </w:rPr>
              <w:t xml:space="preserve"> CNS 743 </w:t>
            </w:r>
            <w:r w:rsidR="00C3576C" w:rsidRPr="00C3576C">
              <w:rPr>
                <w:rFonts w:ascii="Times New Roman" w:hAnsi="Times New Roman" w:cs="Times New Roman"/>
                <w:color w:val="000000" w:themeColor="text1"/>
                <w:szCs w:val="22"/>
              </w:rPr>
              <w:t>Career Development and Counseling</w:t>
            </w:r>
          </w:p>
          <w:p w14:paraId="48E39CE4" w14:textId="4E9A133C" w:rsidR="00C7216B" w:rsidRPr="00A95D7B" w:rsidRDefault="00C75845" w:rsidP="00070C23">
            <w:pPr>
              <w:rPr>
                <w:rFonts w:ascii="Times New Roman" w:hAnsi="Times New Roman" w:cs="Times New Roman"/>
                <w:szCs w:val="22"/>
              </w:rPr>
            </w:pPr>
            <w:r w:rsidRPr="00A95D7B">
              <w:rPr>
                <w:rFonts w:ascii="Times New Roman" w:hAnsi="Times New Roman" w:cs="Times New Roman"/>
                <w:b/>
                <w:bCs/>
                <w:color w:val="000000" w:themeColor="text1"/>
                <w:szCs w:val="22"/>
              </w:rPr>
              <w:t xml:space="preserve">Assignment 6.2 – </w:t>
            </w:r>
            <w:r w:rsidRPr="00C3576C">
              <w:rPr>
                <w:rFonts w:ascii="Times New Roman" w:hAnsi="Times New Roman" w:cs="Times New Roman"/>
                <w:color w:val="000000" w:themeColor="text1"/>
                <w:szCs w:val="22"/>
              </w:rPr>
              <w:t>Special Population Group Presentation: Women Survivors of Interpersonal Domestic Violence (WSIDV)</w:t>
            </w:r>
          </w:p>
        </w:tc>
        <w:tc>
          <w:tcPr>
            <w:tcW w:w="3117" w:type="dxa"/>
          </w:tcPr>
          <w:p w14:paraId="57859D0F" w14:textId="77777777" w:rsidR="00C75845" w:rsidRPr="00A95D7B" w:rsidRDefault="00C75845" w:rsidP="009016B1">
            <w:pPr>
              <w:rPr>
                <w:rFonts w:ascii="Times New Roman" w:hAnsi="Times New Roman" w:cs="Times New Roman"/>
                <w:color w:val="000000" w:themeColor="text1"/>
                <w:szCs w:val="22"/>
              </w:rPr>
            </w:pPr>
            <w:r w:rsidRPr="00A95D7B">
              <w:rPr>
                <w:rFonts w:ascii="Times New Roman" w:hAnsi="Times New Roman" w:cs="Times New Roman"/>
                <w:b/>
                <w:bCs/>
                <w:color w:val="000000" w:themeColor="text1"/>
                <w:szCs w:val="22"/>
              </w:rPr>
              <w:t>Title:</w:t>
            </w:r>
            <w:r w:rsidRPr="00A95D7B">
              <w:rPr>
                <w:rFonts w:ascii="Times New Roman" w:hAnsi="Times New Roman" w:cs="Times New Roman"/>
                <w:color w:val="000000" w:themeColor="text1"/>
                <w:szCs w:val="22"/>
              </w:rPr>
              <w:t xml:space="preserve"> </w:t>
            </w:r>
            <w:r w:rsidRPr="00A95D7B">
              <w:rPr>
                <w:rFonts w:ascii="Times New Roman" w:hAnsi="Times New Roman" w:cs="Times New Roman"/>
                <w:i/>
                <w:iCs/>
                <w:color w:val="000000" w:themeColor="text1"/>
                <w:szCs w:val="22"/>
              </w:rPr>
              <w:t>Supporting Women Survivors of Interpersonal Domestic Violence Through Career Development and Psychoeducation</w:t>
            </w:r>
            <w:r w:rsidRPr="00A95D7B">
              <w:rPr>
                <w:rFonts w:ascii="Times New Roman" w:hAnsi="Times New Roman" w:cs="Times New Roman"/>
                <w:color w:val="000000" w:themeColor="text1"/>
                <w:szCs w:val="22"/>
              </w:rPr>
              <w:t xml:space="preserve"> </w:t>
            </w:r>
          </w:p>
          <w:p w14:paraId="30EF7675" w14:textId="77777777" w:rsidR="00C75845" w:rsidRPr="00A95D7B" w:rsidRDefault="00C75845" w:rsidP="009016B1">
            <w:pPr>
              <w:rPr>
                <w:rFonts w:ascii="Times New Roman" w:hAnsi="Times New Roman" w:cs="Times New Roman"/>
                <w:color w:val="000000" w:themeColor="text1"/>
                <w:szCs w:val="22"/>
              </w:rPr>
            </w:pPr>
            <w:r w:rsidRPr="00A95D7B">
              <w:rPr>
                <w:rFonts w:ascii="Times New Roman" w:hAnsi="Times New Roman" w:cs="Times New Roman"/>
                <w:b/>
                <w:bCs/>
                <w:color w:val="000000" w:themeColor="text1"/>
                <w:szCs w:val="22"/>
              </w:rPr>
              <w:t>Description:</w:t>
            </w:r>
            <w:r w:rsidRPr="00A95D7B">
              <w:rPr>
                <w:rFonts w:ascii="Times New Roman" w:hAnsi="Times New Roman" w:cs="Times New Roman"/>
                <w:color w:val="000000" w:themeColor="text1"/>
                <w:szCs w:val="22"/>
              </w:rPr>
              <w:t xml:space="preserve"> This presentation examined the unique career development and mental health needs of women survivors of interpersonal domestic violence through the application of career counseling theories, trauma-</w:t>
            </w:r>
            <w:r w:rsidRPr="00A95D7B">
              <w:rPr>
                <w:rFonts w:ascii="Times New Roman" w:hAnsi="Times New Roman" w:cs="Times New Roman"/>
                <w:color w:val="000000" w:themeColor="text1"/>
                <w:szCs w:val="22"/>
              </w:rPr>
              <w:lastRenderedPageBreak/>
              <w:t xml:space="preserve">informed principles, and psychoeducational interventions. The project included a review of the challenges survivors encounter, the integration of evidence-based career development strategies, and the design of an educational activity intended to promote empowerment, resilience, and vocational growth. </w:t>
            </w:r>
          </w:p>
          <w:p w14:paraId="0586024E" w14:textId="3BE73BD7" w:rsidR="00C7216B" w:rsidRPr="00A95D7B" w:rsidRDefault="00C75845" w:rsidP="009016B1">
            <w:pPr>
              <w:rPr>
                <w:rFonts w:ascii="Times New Roman" w:hAnsi="Times New Roman" w:cs="Times New Roman"/>
                <w:szCs w:val="22"/>
              </w:rPr>
            </w:pPr>
            <w:r w:rsidRPr="00A95D7B">
              <w:rPr>
                <w:rFonts w:ascii="Times New Roman" w:hAnsi="Times New Roman" w:cs="Times New Roman"/>
                <w:b/>
                <w:bCs/>
                <w:color w:val="000000" w:themeColor="text1"/>
                <w:szCs w:val="22"/>
              </w:rPr>
              <w:t>Rationale:</w:t>
            </w:r>
            <w:r w:rsidRPr="00A95D7B">
              <w:rPr>
                <w:rFonts w:ascii="Times New Roman" w:hAnsi="Times New Roman" w:cs="Times New Roman"/>
                <w:color w:val="000000" w:themeColor="text1"/>
                <w:szCs w:val="22"/>
              </w:rPr>
              <w:t xml:space="preserve"> I selected this artifact because it demonstrates my commitment to compassionate service by focusing on the unique career development and mental health needs of women who have survived interpersonal domestic violence. Through researching the barriers these women face and applying career development theories to support their recovery and vocational growth, I developed a greater appreciation for the counselor's role in promoting resilience, empowerment, and long-term well-being. Designing a psychoeducational activity reinforced the importance of providing practical, evidence-based interventions that help survivors rebuild confidence, regain economic independence, and pursue meaningful careers. This artifact reflects my commitment to advocating for vulnerable populations and promoting healing through compassionate, trauma-informed counseling practices.</w:t>
            </w:r>
          </w:p>
        </w:tc>
      </w:tr>
      <w:tr w:rsidR="00C7216B" w:rsidRPr="00A95D7B" w14:paraId="2F50CE8D" w14:textId="77777777" w:rsidTr="00070C23">
        <w:tc>
          <w:tcPr>
            <w:tcW w:w="3116" w:type="dxa"/>
          </w:tcPr>
          <w:p w14:paraId="52AB45EB" w14:textId="77777777" w:rsidR="00C7216B" w:rsidRPr="00A95D7B" w:rsidRDefault="00C7216B" w:rsidP="00070C23">
            <w:pPr>
              <w:rPr>
                <w:rFonts w:ascii="Times New Roman" w:hAnsi="Times New Roman" w:cs="Times New Roman"/>
                <w:szCs w:val="22"/>
              </w:rPr>
            </w:pPr>
          </w:p>
        </w:tc>
        <w:tc>
          <w:tcPr>
            <w:tcW w:w="3117" w:type="dxa"/>
          </w:tcPr>
          <w:p w14:paraId="3C6FD60D" w14:textId="1F01A475" w:rsidR="00C75845" w:rsidRPr="00A95D7B" w:rsidRDefault="00C75845" w:rsidP="00070C23">
            <w:pPr>
              <w:rPr>
                <w:rFonts w:ascii="Times New Roman" w:hAnsi="Times New Roman" w:cs="Times New Roman"/>
                <w:color w:val="000000" w:themeColor="text1"/>
                <w:szCs w:val="22"/>
              </w:rPr>
            </w:pPr>
            <w:r w:rsidRPr="00A95D7B">
              <w:rPr>
                <w:rFonts w:ascii="Times New Roman" w:hAnsi="Times New Roman" w:cs="Times New Roman"/>
                <w:b/>
                <w:bCs/>
                <w:color w:val="000000" w:themeColor="text1"/>
                <w:szCs w:val="22"/>
              </w:rPr>
              <w:t>Item Two:</w:t>
            </w:r>
            <w:r w:rsidRPr="00A95D7B">
              <w:rPr>
                <w:rFonts w:ascii="Times New Roman" w:hAnsi="Times New Roman" w:cs="Times New Roman"/>
                <w:color w:val="000000" w:themeColor="text1"/>
                <w:szCs w:val="22"/>
              </w:rPr>
              <w:t xml:space="preserve"> CNS 771 </w:t>
            </w:r>
            <w:r w:rsidR="00F804A7" w:rsidRPr="00F804A7">
              <w:rPr>
                <w:rFonts w:ascii="Times New Roman" w:hAnsi="Times New Roman" w:cs="Times New Roman"/>
                <w:color w:val="000000" w:themeColor="text1"/>
                <w:szCs w:val="22"/>
              </w:rPr>
              <w:t>Clinical Mental Health Counseling</w:t>
            </w:r>
          </w:p>
          <w:p w14:paraId="0FA62DFA" w14:textId="68165961" w:rsidR="001B7B2A" w:rsidRPr="00A95D7B" w:rsidRDefault="00C75845" w:rsidP="00070C23">
            <w:pPr>
              <w:rPr>
                <w:rFonts w:ascii="Times New Roman" w:hAnsi="Times New Roman" w:cs="Times New Roman"/>
                <w:szCs w:val="22"/>
              </w:rPr>
            </w:pPr>
            <w:r w:rsidRPr="00A95D7B">
              <w:rPr>
                <w:rFonts w:ascii="Times New Roman" w:hAnsi="Times New Roman" w:cs="Times New Roman"/>
                <w:b/>
                <w:bCs/>
                <w:color w:val="000000" w:themeColor="text1"/>
                <w:szCs w:val="22"/>
              </w:rPr>
              <w:t xml:space="preserve">Assignment 3.2 – </w:t>
            </w:r>
            <w:r w:rsidRPr="00C3576C">
              <w:rPr>
                <w:rFonts w:ascii="Times New Roman" w:hAnsi="Times New Roman" w:cs="Times New Roman"/>
                <w:color w:val="000000" w:themeColor="text1"/>
                <w:szCs w:val="22"/>
              </w:rPr>
              <w:t>Prevention/Wellness Project</w:t>
            </w:r>
          </w:p>
        </w:tc>
        <w:tc>
          <w:tcPr>
            <w:tcW w:w="3117" w:type="dxa"/>
          </w:tcPr>
          <w:p w14:paraId="33E352E7" w14:textId="77777777" w:rsidR="00302DAB" w:rsidRPr="00A95D7B" w:rsidRDefault="00C75845" w:rsidP="00302DAB">
            <w:pPr>
              <w:pStyle w:val="NormalWeb"/>
              <w:spacing w:before="0" w:beforeAutospacing="0" w:after="0" w:afterAutospacing="0"/>
              <w:rPr>
                <w:rStyle w:val="Strong"/>
                <w:rFonts w:eastAsiaTheme="majorEastAsia"/>
                <w:b w:val="0"/>
                <w:bCs w:val="0"/>
                <w:i/>
                <w:iCs/>
                <w:color w:val="000000" w:themeColor="text1"/>
                <w:sz w:val="22"/>
                <w:szCs w:val="22"/>
              </w:rPr>
            </w:pPr>
            <w:r w:rsidRPr="00A95D7B">
              <w:rPr>
                <w:b/>
                <w:bCs/>
                <w:color w:val="000000" w:themeColor="text1"/>
                <w:sz w:val="22"/>
                <w:szCs w:val="22"/>
              </w:rPr>
              <w:t>Title:</w:t>
            </w:r>
            <w:r w:rsidRPr="00A95D7B">
              <w:rPr>
                <w:color w:val="000000" w:themeColor="text1"/>
                <w:sz w:val="22"/>
                <w:szCs w:val="22"/>
              </w:rPr>
              <w:t xml:space="preserve"> </w:t>
            </w:r>
            <w:r w:rsidR="00302DAB" w:rsidRPr="00A95D7B">
              <w:rPr>
                <w:rStyle w:val="Strong"/>
                <w:rFonts w:eastAsiaTheme="majorEastAsia"/>
                <w:b w:val="0"/>
                <w:bCs w:val="0"/>
                <w:i/>
                <w:iCs/>
                <w:color w:val="000000" w:themeColor="text1"/>
                <w:sz w:val="22"/>
                <w:szCs w:val="22"/>
              </w:rPr>
              <w:t>Resilience Workshop for Women Over 50 Years Old</w:t>
            </w:r>
          </w:p>
          <w:p w14:paraId="3B1C7FFB" w14:textId="32F047C1" w:rsidR="00C75845" w:rsidRPr="00A95D7B" w:rsidRDefault="00302DAB" w:rsidP="00302DAB">
            <w:pPr>
              <w:rPr>
                <w:rFonts w:ascii="Times New Roman" w:hAnsi="Times New Roman" w:cs="Times New Roman"/>
                <w:b/>
                <w:bCs/>
                <w:i/>
                <w:iCs/>
                <w:color w:val="000000" w:themeColor="text1"/>
                <w:szCs w:val="22"/>
              </w:rPr>
            </w:pPr>
            <w:r w:rsidRPr="00A95D7B">
              <w:rPr>
                <w:rStyle w:val="Strong"/>
                <w:rFonts w:ascii="Times New Roman" w:eastAsiaTheme="majorEastAsia" w:hAnsi="Times New Roman" w:cs="Times New Roman"/>
                <w:b w:val="0"/>
                <w:bCs w:val="0"/>
                <w:i/>
                <w:iCs/>
                <w:color w:val="000000" w:themeColor="text1"/>
                <w:szCs w:val="22"/>
              </w:rPr>
              <w:t>Who Are Un-Partnered and Have No Children</w:t>
            </w:r>
          </w:p>
          <w:p w14:paraId="1D1E5287" w14:textId="2D589A19" w:rsidR="00C7216B" w:rsidRPr="00A95D7B" w:rsidRDefault="00C75845" w:rsidP="001B7B2A">
            <w:pPr>
              <w:rPr>
                <w:rFonts w:ascii="Times New Roman" w:hAnsi="Times New Roman" w:cs="Times New Roman"/>
                <w:color w:val="000000" w:themeColor="text1"/>
                <w:szCs w:val="22"/>
              </w:rPr>
            </w:pPr>
            <w:r w:rsidRPr="00A95D7B">
              <w:rPr>
                <w:rFonts w:ascii="Times New Roman" w:hAnsi="Times New Roman" w:cs="Times New Roman"/>
                <w:b/>
                <w:bCs/>
                <w:color w:val="000000" w:themeColor="text1"/>
                <w:szCs w:val="22"/>
              </w:rPr>
              <w:t>Description:</w:t>
            </w:r>
            <w:r w:rsidRPr="00A95D7B">
              <w:rPr>
                <w:rFonts w:ascii="Times New Roman" w:hAnsi="Times New Roman" w:cs="Times New Roman"/>
                <w:color w:val="000000" w:themeColor="text1"/>
                <w:szCs w:val="22"/>
              </w:rPr>
              <w:t xml:space="preserve"> This project involved designing a prevention and wellness workshop grounded in evidence-based </w:t>
            </w:r>
            <w:r w:rsidRPr="00A95D7B">
              <w:rPr>
                <w:rFonts w:ascii="Times New Roman" w:hAnsi="Times New Roman" w:cs="Times New Roman"/>
                <w:color w:val="000000" w:themeColor="text1"/>
                <w:szCs w:val="22"/>
              </w:rPr>
              <w:lastRenderedPageBreak/>
              <w:t xml:space="preserve">counseling principles to strengthen resilience, build coping skills, and reduce risk factors before significant mental health concerns emerged. The program included educational activities, practical wellness strategies, and community resources intended to empower individuals to maintain psychological well-being across the lifespan. </w:t>
            </w:r>
            <w:r w:rsidRPr="00A95D7B">
              <w:rPr>
                <w:rFonts w:ascii="Times New Roman" w:hAnsi="Times New Roman" w:cs="Times New Roman"/>
                <w:b/>
                <w:bCs/>
                <w:color w:val="000000" w:themeColor="text1"/>
                <w:szCs w:val="22"/>
              </w:rPr>
              <w:t>Rationale:</w:t>
            </w:r>
            <w:r w:rsidRPr="00A95D7B">
              <w:rPr>
                <w:rFonts w:ascii="Times New Roman" w:hAnsi="Times New Roman" w:cs="Times New Roman"/>
                <w:color w:val="000000" w:themeColor="text1"/>
                <w:szCs w:val="22"/>
              </w:rPr>
              <w:t xml:space="preserve"> I selected this artifact because it demonstrates my commitment to fostering well-being through prevention, resilience, and community education rather than focusing solely on treatment after problems arise. By designing a workshop centered on prevention and wellness, I developed practical strategies to help individuals build coping skills, strengthen resilience, and reduce risk factors before significant mental health concerns develop. The project reinforced the counselor's role as an educator, advocate, and community resource who </w:t>
            </w:r>
            <w:proofErr w:type="gramStart"/>
            <w:r w:rsidRPr="00A95D7B">
              <w:rPr>
                <w:rFonts w:ascii="Times New Roman" w:hAnsi="Times New Roman" w:cs="Times New Roman"/>
                <w:color w:val="000000" w:themeColor="text1"/>
                <w:szCs w:val="22"/>
              </w:rPr>
              <w:t>promotes</w:t>
            </w:r>
            <w:proofErr w:type="gramEnd"/>
            <w:r w:rsidRPr="00A95D7B">
              <w:rPr>
                <w:rFonts w:ascii="Times New Roman" w:hAnsi="Times New Roman" w:cs="Times New Roman"/>
                <w:color w:val="000000" w:themeColor="text1"/>
                <w:szCs w:val="22"/>
              </w:rPr>
              <w:t xml:space="preserve"> health across the lifespan. Developing structured activities, identifying reliable community resources, and grounding the program in research highlighted the importance of proactive mental health promotion. This artifact reflects my commitment to advancing individual and community well-being through prevention-oriented, strengths-based counseling that empowers people to thrive.</w:t>
            </w:r>
          </w:p>
        </w:tc>
      </w:tr>
      <w:tr w:rsidR="00C7216B" w:rsidRPr="00A95D7B" w14:paraId="17F9EFA6" w14:textId="77777777" w:rsidTr="00070C23">
        <w:tc>
          <w:tcPr>
            <w:tcW w:w="3116" w:type="dxa"/>
          </w:tcPr>
          <w:p w14:paraId="4A10B1F7" w14:textId="77777777" w:rsidR="00C7216B" w:rsidRPr="00A95D7B" w:rsidRDefault="00C7216B" w:rsidP="00070C23">
            <w:pPr>
              <w:rPr>
                <w:rFonts w:ascii="Times New Roman" w:hAnsi="Times New Roman" w:cs="Times New Roman"/>
                <w:szCs w:val="22"/>
              </w:rPr>
            </w:pPr>
          </w:p>
        </w:tc>
        <w:tc>
          <w:tcPr>
            <w:tcW w:w="3117" w:type="dxa"/>
          </w:tcPr>
          <w:p w14:paraId="1962DE6D" w14:textId="77777777" w:rsidR="00294F88" w:rsidRPr="00294F88" w:rsidRDefault="00C75845" w:rsidP="00294F88">
            <w:pPr>
              <w:rPr>
                <w:rFonts w:ascii="Times New Roman" w:hAnsi="Times New Roman" w:cs="Times New Roman"/>
                <w:color w:val="000000" w:themeColor="text1"/>
                <w:szCs w:val="22"/>
              </w:rPr>
            </w:pPr>
            <w:r w:rsidRPr="00A95D7B">
              <w:rPr>
                <w:rFonts w:ascii="Times New Roman" w:hAnsi="Times New Roman" w:cs="Times New Roman"/>
                <w:b/>
                <w:bCs/>
                <w:color w:val="000000" w:themeColor="text1"/>
                <w:szCs w:val="22"/>
              </w:rPr>
              <w:t>Item Three</w:t>
            </w:r>
            <w:r w:rsidRPr="00C3576C">
              <w:rPr>
                <w:rFonts w:ascii="Times New Roman" w:hAnsi="Times New Roman" w:cs="Times New Roman"/>
                <w:b/>
                <w:bCs/>
                <w:color w:val="000000" w:themeColor="text1"/>
                <w:szCs w:val="22"/>
              </w:rPr>
              <w:t>:</w:t>
            </w:r>
            <w:r w:rsidRPr="00C3576C">
              <w:rPr>
                <w:rFonts w:ascii="Times New Roman" w:hAnsi="Times New Roman" w:cs="Times New Roman"/>
                <w:color w:val="000000" w:themeColor="text1"/>
                <w:szCs w:val="22"/>
              </w:rPr>
              <w:t xml:space="preserve"> CNS 747</w:t>
            </w:r>
            <w:r w:rsidRPr="00A95D7B">
              <w:rPr>
                <w:rFonts w:ascii="Times New Roman" w:hAnsi="Times New Roman" w:cs="Times New Roman"/>
                <w:color w:val="000000" w:themeColor="text1"/>
                <w:szCs w:val="22"/>
              </w:rPr>
              <w:t xml:space="preserve"> </w:t>
            </w:r>
            <w:r w:rsidR="00294F88" w:rsidRPr="00294F88">
              <w:rPr>
                <w:rFonts w:ascii="Times New Roman" w:hAnsi="Times New Roman" w:cs="Times New Roman"/>
                <w:color w:val="000000" w:themeColor="text1"/>
                <w:szCs w:val="22"/>
              </w:rPr>
              <w:t>Cultures and Counseling</w:t>
            </w:r>
          </w:p>
          <w:p w14:paraId="7D883A27" w14:textId="00FBB380" w:rsidR="001B7B2A" w:rsidRPr="00A95D7B" w:rsidRDefault="00C75845" w:rsidP="00070C23">
            <w:pPr>
              <w:rPr>
                <w:rFonts w:ascii="Times New Roman" w:hAnsi="Times New Roman" w:cs="Times New Roman"/>
                <w:color w:val="000000" w:themeColor="text1"/>
                <w:szCs w:val="22"/>
              </w:rPr>
            </w:pPr>
            <w:r w:rsidRPr="00A95D7B">
              <w:rPr>
                <w:rFonts w:ascii="Times New Roman" w:hAnsi="Times New Roman" w:cs="Times New Roman"/>
                <w:b/>
                <w:bCs/>
                <w:color w:val="000000" w:themeColor="text1"/>
                <w:szCs w:val="22"/>
              </w:rPr>
              <w:t xml:space="preserve">Assignment 6.1 – </w:t>
            </w:r>
            <w:r w:rsidRPr="00C3576C">
              <w:rPr>
                <w:rFonts w:ascii="Times New Roman" w:hAnsi="Times New Roman" w:cs="Times New Roman"/>
                <w:color w:val="000000" w:themeColor="text1"/>
                <w:szCs w:val="22"/>
              </w:rPr>
              <w:t>Cultural Immersion Journal Entries</w:t>
            </w:r>
          </w:p>
        </w:tc>
        <w:tc>
          <w:tcPr>
            <w:tcW w:w="3117" w:type="dxa"/>
          </w:tcPr>
          <w:p w14:paraId="45543B14" w14:textId="0C16B904" w:rsidR="00C75845" w:rsidRPr="00A95D7B" w:rsidRDefault="00C75845" w:rsidP="001B7B2A">
            <w:pPr>
              <w:rPr>
                <w:rFonts w:ascii="Times New Roman" w:hAnsi="Times New Roman" w:cs="Times New Roman"/>
                <w:color w:val="000000" w:themeColor="text1"/>
                <w:szCs w:val="22"/>
              </w:rPr>
            </w:pPr>
            <w:r w:rsidRPr="00A95D7B">
              <w:rPr>
                <w:rFonts w:ascii="Times New Roman" w:hAnsi="Times New Roman" w:cs="Times New Roman"/>
                <w:b/>
                <w:bCs/>
                <w:color w:val="000000" w:themeColor="text1"/>
                <w:szCs w:val="22"/>
              </w:rPr>
              <w:t>Title:</w:t>
            </w:r>
            <w:r w:rsidRPr="00A95D7B">
              <w:rPr>
                <w:rFonts w:ascii="Times New Roman" w:hAnsi="Times New Roman" w:cs="Times New Roman"/>
                <w:color w:val="000000" w:themeColor="text1"/>
                <w:szCs w:val="22"/>
              </w:rPr>
              <w:t xml:space="preserve"> </w:t>
            </w:r>
            <w:r w:rsidR="00757B9B" w:rsidRPr="00A95D7B">
              <w:rPr>
                <w:rFonts w:ascii="Times New Roman" w:hAnsi="Times New Roman" w:cs="Times New Roman"/>
                <w:i/>
                <w:iCs/>
                <w:color w:val="000000" w:themeColor="text1"/>
                <w:szCs w:val="22"/>
              </w:rPr>
              <w:t xml:space="preserve">Reflecting on Cultural </w:t>
            </w:r>
            <w:r w:rsidRPr="00A95D7B">
              <w:rPr>
                <w:rFonts w:ascii="Times New Roman" w:hAnsi="Times New Roman" w:cs="Times New Roman"/>
                <w:i/>
                <w:iCs/>
                <w:color w:val="000000" w:themeColor="text1"/>
                <w:szCs w:val="22"/>
              </w:rPr>
              <w:t xml:space="preserve">Immersion </w:t>
            </w:r>
            <w:r w:rsidR="00757B9B" w:rsidRPr="00A95D7B">
              <w:rPr>
                <w:rFonts w:ascii="Times New Roman" w:hAnsi="Times New Roman" w:cs="Times New Roman"/>
                <w:i/>
                <w:iCs/>
                <w:color w:val="000000" w:themeColor="text1"/>
                <w:szCs w:val="22"/>
              </w:rPr>
              <w:t>Activities</w:t>
            </w:r>
            <w:r w:rsidRPr="00A95D7B">
              <w:rPr>
                <w:rFonts w:ascii="Times New Roman" w:hAnsi="Times New Roman" w:cs="Times New Roman"/>
                <w:color w:val="000000" w:themeColor="text1"/>
                <w:szCs w:val="22"/>
              </w:rPr>
              <w:t xml:space="preserve"> </w:t>
            </w:r>
            <w:r w:rsidRPr="00A95D7B">
              <w:rPr>
                <w:rFonts w:ascii="Times New Roman" w:hAnsi="Times New Roman" w:cs="Times New Roman"/>
                <w:b/>
                <w:bCs/>
                <w:color w:val="000000" w:themeColor="text1"/>
                <w:szCs w:val="22"/>
              </w:rPr>
              <w:t>Description:</w:t>
            </w:r>
            <w:r w:rsidRPr="00A95D7B">
              <w:rPr>
                <w:rFonts w:ascii="Times New Roman" w:hAnsi="Times New Roman" w:cs="Times New Roman"/>
                <w:color w:val="000000" w:themeColor="text1"/>
                <w:szCs w:val="22"/>
              </w:rPr>
              <w:t xml:space="preserve"> This assignment documented multiple cultural immersion experiences, including learning about reparations for Black </w:t>
            </w:r>
            <w:r w:rsidRPr="00A95D7B">
              <w:rPr>
                <w:rFonts w:ascii="Times New Roman" w:hAnsi="Times New Roman" w:cs="Times New Roman"/>
                <w:color w:val="000000" w:themeColor="text1"/>
                <w:szCs w:val="22"/>
              </w:rPr>
              <w:lastRenderedPageBreak/>
              <w:t xml:space="preserve">Americans, attending a predominantly Black church service, participating in a Women of Color luncheon, and attending an Asian Pacific Islander Desi American (APIDA) affinity meeting. Through reflective journaling, I examined my assumptions, explored diverse cultural perspectives, and considered the implications of these experiences for culturally responsive counseling practice. </w:t>
            </w:r>
          </w:p>
          <w:p w14:paraId="5CDFFD01" w14:textId="7D2D138E" w:rsidR="00C7216B" w:rsidRPr="00A95D7B" w:rsidRDefault="00C75845" w:rsidP="001B7B2A">
            <w:pPr>
              <w:rPr>
                <w:rFonts w:ascii="Times New Roman" w:hAnsi="Times New Roman" w:cs="Times New Roman"/>
                <w:szCs w:val="22"/>
              </w:rPr>
            </w:pPr>
            <w:r w:rsidRPr="00A95D7B">
              <w:rPr>
                <w:rFonts w:ascii="Times New Roman" w:hAnsi="Times New Roman" w:cs="Times New Roman"/>
                <w:b/>
                <w:bCs/>
                <w:color w:val="000000" w:themeColor="text1"/>
                <w:szCs w:val="22"/>
              </w:rPr>
              <w:t>Rationale:</w:t>
            </w:r>
            <w:r w:rsidRPr="00A95D7B">
              <w:rPr>
                <w:rFonts w:ascii="Times New Roman" w:hAnsi="Times New Roman" w:cs="Times New Roman"/>
                <w:color w:val="000000" w:themeColor="text1"/>
                <w:szCs w:val="22"/>
              </w:rPr>
              <w:t xml:space="preserve"> I selected this artifact because it reflects my commitment to serving humanity by intentionally expanding my cultural awareness and developing greater cultural humility. These experiences challenged me to examine my assumptions, appreciate diverse cultural traditions, and deepen my understanding of the historical and systemic factors that influence </w:t>
            </w:r>
            <w:proofErr w:type="gramStart"/>
            <w:r w:rsidRPr="00A95D7B">
              <w:rPr>
                <w:rFonts w:ascii="Times New Roman" w:hAnsi="Times New Roman" w:cs="Times New Roman"/>
                <w:color w:val="000000" w:themeColor="text1"/>
                <w:szCs w:val="22"/>
              </w:rPr>
              <w:t>individuals'</w:t>
            </w:r>
            <w:proofErr w:type="gramEnd"/>
            <w:r w:rsidRPr="00A95D7B">
              <w:rPr>
                <w:rFonts w:ascii="Times New Roman" w:hAnsi="Times New Roman" w:cs="Times New Roman"/>
                <w:color w:val="000000" w:themeColor="text1"/>
                <w:szCs w:val="22"/>
              </w:rPr>
              <w:t xml:space="preserve"> lived experiences. The assignment reinforced that compassionate counseling requires continual learning, cultural responsiveness, and genuine respect for the dignity and unique experiences of every person. This artifact demonstrates my commitment to providing equitable, culturally informed care to diverse communities.</w:t>
            </w:r>
          </w:p>
        </w:tc>
      </w:tr>
    </w:tbl>
    <w:p w14:paraId="6A6B7670" w14:textId="77777777" w:rsidR="00C7216B" w:rsidRPr="00A95D7B" w:rsidRDefault="00C7216B">
      <w:pPr>
        <w:rPr>
          <w:rFonts w:ascii="Times New Roman" w:hAnsi="Times New Roman" w:cs="Times New Roman"/>
          <w:szCs w:val="22"/>
        </w:rPr>
      </w:pPr>
    </w:p>
    <w:sectPr w:rsidR="00C7216B" w:rsidRPr="00A95D7B">
      <w:headerReference w:type="default" r:id="rId7"/>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0F4CA" w14:textId="77777777" w:rsidR="004E76F7" w:rsidRDefault="004E76F7" w:rsidP="00A95D7B">
      <w:pPr>
        <w:spacing w:after="0" w:line="240" w:lineRule="auto"/>
      </w:pPr>
      <w:r>
        <w:separator/>
      </w:r>
    </w:p>
  </w:endnote>
  <w:endnote w:type="continuationSeparator" w:id="0">
    <w:p w14:paraId="63FC1543" w14:textId="77777777" w:rsidR="004E76F7" w:rsidRDefault="004E76F7" w:rsidP="00A95D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163789"/>
      <w:docPartObj>
        <w:docPartGallery w:val="Page Numbers (Bottom of Page)"/>
        <w:docPartUnique/>
      </w:docPartObj>
    </w:sdtPr>
    <w:sdtEndPr>
      <w:rPr>
        <w:rFonts w:ascii="Times New Roman" w:hAnsi="Times New Roman" w:cs="Times New Roman"/>
        <w:noProof/>
      </w:rPr>
    </w:sdtEndPr>
    <w:sdtContent>
      <w:p w14:paraId="36C93A08" w14:textId="560C8637" w:rsidR="0034139D" w:rsidRPr="0034139D" w:rsidRDefault="0034139D">
        <w:pPr>
          <w:pStyle w:val="Footer"/>
          <w:jc w:val="center"/>
          <w:rPr>
            <w:rFonts w:ascii="Times New Roman" w:hAnsi="Times New Roman" w:cs="Times New Roman"/>
          </w:rPr>
        </w:pPr>
        <w:r w:rsidRPr="0034139D">
          <w:rPr>
            <w:rFonts w:ascii="Times New Roman" w:hAnsi="Times New Roman" w:cs="Times New Roman"/>
          </w:rPr>
          <w:fldChar w:fldCharType="begin"/>
        </w:r>
        <w:r w:rsidRPr="0034139D">
          <w:rPr>
            <w:rFonts w:ascii="Times New Roman" w:hAnsi="Times New Roman" w:cs="Times New Roman"/>
          </w:rPr>
          <w:instrText xml:space="preserve"> PAGE   \* MERGEFORMAT </w:instrText>
        </w:r>
        <w:r w:rsidRPr="0034139D">
          <w:rPr>
            <w:rFonts w:ascii="Times New Roman" w:hAnsi="Times New Roman" w:cs="Times New Roman"/>
          </w:rPr>
          <w:fldChar w:fldCharType="separate"/>
        </w:r>
        <w:r w:rsidRPr="0034139D">
          <w:rPr>
            <w:rFonts w:ascii="Times New Roman" w:hAnsi="Times New Roman" w:cs="Times New Roman"/>
            <w:noProof/>
          </w:rPr>
          <w:t>2</w:t>
        </w:r>
        <w:r w:rsidRPr="0034139D">
          <w:rPr>
            <w:rFonts w:ascii="Times New Roman" w:hAnsi="Times New Roman" w:cs="Times New Roman"/>
            <w:noProof/>
          </w:rPr>
          <w:fldChar w:fldCharType="end"/>
        </w:r>
      </w:p>
    </w:sdtContent>
  </w:sdt>
  <w:p w14:paraId="2C5FF749" w14:textId="77777777" w:rsidR="0034139D" w:rsidRDefault="003413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711B1" w14:textId="77777777" w:rsidR="004E76F7" w:rsidRDefault="004E76F7" w:rsidP="00A95D7B">
      <w:pPr>
        <w:spacing w:after="0" w:line="240" w:lineRule="auto"/>
      </w:pPr>
      <w:r>
        <w:separator/>
      </w:r>
    </w:p>
  </w:footnote>
  <w:footnote w:type="continuationSeparator" w:id="0">
    <w:p w14:paraId="27A0B52F" w14:textId="77777777" w:rsidR="004E76F7" w:rsidRDefault="004E76F7" w:rsidP="00A95D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C01C6" w14:textId="42CE420C" w:rsidR="00A95D7B" w:rsidRPr="00A95D7B" w:rsidRDefault="00A95D7B">
    <w:pPr>
      <w:pStyle w:val="Header"/>
      <w:rPr>
        <w:rFonts w:ascii="Times New Roman" w:hAnsi="Times New Roman" w:cs="Times New Roman"/>
      </w:rPr>
    </w:pPr>
    <w:r w:rsidRPr="00A95D7B">
      <w:rPr>
        <w:rFonts w:ascii="Times New Roman" w:hAnsi="Times New Roman" w:cs="Times New Roman"/>
      </w:rPr>
      <w:t>CNS 790 Capstone</w:t>
    </w:r>
    <w:r w:rsidRPr="00A95D7B">
      <w:rPr>
        <w:rFonts w:ascii="Times New Roman" w:hAnsi="Times New Roman" w:cs="Times New Roman"/>
      </w:rPr>
      <w:tab/>
    </w:r>
    <w:r w:rsidRPr="00A95D7B">
      <w:rPr>
        <w:rFonts w:ascii="Times New Roman" w:hAnsi="Times New Roman" w:cs="Times New Roman"/>
      </w:rPr>
      <w:tab/>
      <w:t>Anna Cianci</w:t>
    </w:r>
  </w:p>
  <w:p w14:paraId="15C4CA0C" w14:textId="12A62560" w:rsidR="00A95D7B" w:rsidRPr="00A95D7B" w:rsidRDefault="00A95D7B">
    <w:pPr>
      <w:pStyle w:val="Header"/>
      <w:rPr>
        <w:rFonts w:ascii="Times New Roman" w:hAnsi="Times New Roman" w:cs="Times New Roman"/>
      </w:rPr>
    </w:pPr>
    <w:r w:rsidRPr="00A95D7B">
      <w:rPr>
        <w:rFonts w:ascii="Times New Roman" w:hAnsi="Times New Roman" w:cs="Times New Roman"/>
      </w:rPr>
      <w:t>Assignment 2.1 Artifacts</w:t>
    </w:r>
    <w:r w:rsidRPr="00A95D7B">
      <w:rPr>
        <w:rFonts w:ascii="Times New Roman" w:hAnsi="Times New Roman" w:cs="Times New Roman"/>
      </w:rPr>
      <w:tab/>
    </w:r>
    <w:r w:rsidRPr="00A95D7B">
      <w:rPr>
        <w:rFonts w:ascii="Times New Roman" w:hAnsi="Times New Roman" w:cs="Times New Roman"/>
      </w:rPr>
      <w:tab/>
      <w:t>July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74EC2"/>
    <w:multiLevelType w:val="multilevel"/>
    <w:tmpl w:val="75EEC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A36FE3"/>
    <w:multiLevelType w:val="multilevel"/>
    <w:tmpl w:val="5D420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8C2B19"/>
    <w:multiLevelType w:val="multilevel"/>
    <w:tmpl w:val="3976E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B122F0"/>
    <w:multiLevelType w:val="multilevel"/>
    <w:tmpl w:val="39BC5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530188"/>
    <w:multiLevelType w:val="multilevel"/>
    <w:tmpl w:val="C9124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37472D"/>
    <w:multiLevelType w:val="multilevel"/>
    <w:tmpl w:val="B90A5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8E6014"/>
    <w:multiLevelType w:val="multilevel"/>
    <w:tmpl w:val="54AA9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23434A"/>
    <w:multiLevelType w:val="multilevel"/>
    <w:tmpl w:val="449C7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8904E2"/>
    <w:multiLevelType w:val="multilevel"/>
    <w:tmpl w:val="FD66F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A45405"/>
    <w:multiLevelType w:val="multilevel"/>
    <w:tmpl w:val="0A20B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6F7EE9"/>
    <w:multiLevelType w:val="multilevel"/>
    <w:tmpl w:val="30243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620925"/>
    <w:multiLevelType w:val="multilevel"/>
    <w:tmpl w:val="22F0B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1D7DBF"/>
    <w:multiLevelType w:val="multilevel"/>
    <w:tmpl w:val="938CD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D874926"/>
    <w:multiLevelType w:val="multilevel"/>
    <w:tmpl w:val="11B0D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506245"/>
    <w:multiLevelType w:val="multilevel"/>
    <w:tmpl w:val="21C2643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5" w15:restartNumberingAfterBreak="0">
    <w:nsid w:val="2F7A267A"/>
    <w:multiLevelType w:val="multilevel"/>
    <w:tmpl w:val="7C983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4B131C"/>
    <w:multiLevelType w:val="multilevel"/>
    <w:tmpl w:val="90E07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AA6761"/>
    <w:multiLevelType w:val="multilevel"/>
    <w:tmpl w:val="99083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C1773FB"/>
    <w:multiLevelType w:val="multilevel"/>
    <w:tmpl w:val="55005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0658E9"/>
    <w:multiLevelType w:val="multilevel"/>
    <w:tmpl w:val="32929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866E09"/>
    <w:multiLevelType w:val="multilevel"/>
    <w:tmpl w:val="21C2643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1" w15:restartNumberingAfterBreak="0">
    <w:nsid w:val="4D503490"/>
    <w:multiLevelType w:val="multilevel"/>
    <w:tmpl w:val="21C2643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2" w15:restartNumberingAfterBreak="0">
    <w:nsid w:val="4F291A7E"/>
    <w:multiLevelType w:val="multilevel"/>
    <w:tmpl w:val="FF0C1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E104B8"/>
    <w:multiLevelType w:val="multilevel"/>
    <w:tmpl w:val="21C2643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4" w15:restartNumberingAfterBreak="0">
    <w:nsid w:val="5B0631E1"/>
    <w:multiLevelType w:val="multilevel"/>
    <w:tmpl w:val="85E4E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19636F"/>
    <w:multiLevelType w:val="multilevel"/>
    <w:tmpl w:val="BBB0C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3062D0"/>
    <w:multiLevelType w:val="multilevel"/>
    <w:tmpl w:val="21C2643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7" w15:restartNumberingAfterBreak="0">
    <w:nsid w:val="60DB7E92"/>
    <w:multiLevelType w:val="multilevel"/>
    <w:tmpl w:val="FB2C7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CB320A"/>
    <w:multiLevelType w:val="multilevel"/>
    <w:tmpl w:val="21C2643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9" w15:restartNumberingAfterBreak="0">
    <w:nsid w:val="65220CF5"/>
    <w:multiLevelType w:val="multilevel"/>
    <w:tmpl w:val="8B76A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9645FF3"/>
    <w:multiLevelType w:val="multilevel"/>
    <w:tmpl w:val="82E2A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8349C5"/>
    <w:multiLevelType w:val="multilevel"/>
    <w:tmpl w:val="9BF6C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30F67CF"/>
    <w:multiLevelType w:val="multilevel"/>
    <w:tmpl w:val="56989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3D50D9B"/>
    <w:multiLevelType w:val="multilevel"/>
    <w:tmpl w:val="32C29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694503D"/>
    <w:multiLevelType w:val="multilevel"/>
    <w:tmpl w:val="EBD01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7637079">
    <w:abstractNumId w:val="26"/>
  </w:num>
  <w:num w:numId="2" w16cid:durableId="278875877">
    <w:abstractNumId w:val="20"/>
  </w:num>
  <w:num w:numId="3" w16cid:durableId="295184240">
    <w:abstractNumId w:val="23"/>
  </w:num>
  <w:num w:numId="4" w16cid:durableId="1489176464">
    <w:abstractNumId w:val="14"/>
  </w:num>
  <w:num w:numId="5" w16cid:durableId="1076586544">
    <w:abstractNumId w:val="21"/>
  </w:num>
  <w:num w:numId="6" w16cid:durableId="482161427">
    <w:abstractNumId w:val="28"/>
  </w:num>
  <w:num w:numId="7" w16cid:durableId="1651203887">
    <w:abstractNumId w:val="1"/>
  </w:num>
  <w:num w:numId="8" w16cid:durableId="1410351965">
    <w:abstractNumId w:val="13"/>
  </w:num>
  <w:num w:numId="9" w16cid:durableId="189605806">
    <w:abstractNumId w:val="17"/>
  </w:num>
  <w:num w:numId="10" w16cid:durableId="836044417">
    <w:abstractNumId w:val="9"/>
  </w:num>
  <w:num w:numId="11" w16cid:durableId="174812447">
    <w:abstractNumId w:val="32"/>
  </w:num>
  <w:num w:numId="12" w16cid:durableId="142815558">
    <w:abstractNumId w:val="7"/>
  </w:num>
  <w:num w:numId="13" w16cid:durableId="1823768418">
    <w:abstractNumId w:val="5"/>
  </w:num>
  <w:num w:numId="14" w16cid:durableId="898906974">
    <w:abstractNumId w:val="11"/>
  </w:num>
  <w:num w:numId="15" w16cid:durableId="1205020186">
    <w:abstractNumId w:val="2"/>
  </w:num>
  <w:num w:numId="16" w16cid:durableId="1971478061">
    <w:abstractNumId w:val="33"/>
  </w:num>
  <w:num w:numId="17" w16cid:durableId="1860587348">
    <w:abstractNumId w:val="18"/>
  </w:num>
  <w:num w:numId="18" w16cid:durableId="1226642961">
    <w:abstractNumId w:val="4"/>
  </w:num>
  <w:num w:numId="19" w16cid:durableId="331839071">
    <w:abstractNumId w:val="16"/>
  </w:num>
  <w:num w:numId="20" w16cid:durableId="817961704">
    <w:abstractNumId w:val="12"/>
  </w:num>
  <w:num w:numId="21" w16cid:durableId="1263689408">
    <w:abstractNumId w:val="34"/>
  </w:num>
  <w:num w:numId="22" w16cid:durableId="1461727022">
    <w:abstractNumId w:val="30"/>
  </w:num>
  <w:num w:numId="23" w16cid:durableId="140193621">
    <w:abstractNumId w:val="19"/>
  </w:num>
  <w:num w:numId="24" w16cid:durableId="1973628422">
    <w:abstractNumId w:val="6"/>
  </w:num>
  <w:num w:numId="25" w16cid:durableId="1302878350">
    <w:abstractNumId w:val="29"/>
  </w:num>
  <w:num w:numId="26" w16cid:durableId="179050960">
    <w:abstractNumId w:val="3"/>
  </w:num>
  <w:num w:numId="27" w16cid:durableId="1974604042">
    <w:abstractNumId w:val="0"/>
  </w:num>
  <w:num w:numId="28" w16cid:durableId="676275664">
    <w:abstractNumId w:val="27"/>
  </w:num>
  <w:num w:numId="29" w16cid:durableId="1544555198">
    <w:abstractNumId w:val="24"/>
  </w:num>
  <w:num w:numId="30" w16cid:durableId="2113282383">
    <w:abstractNumId w:val="25"/>
  </w:num>
  <w:num w:numId="31" w16cid:durableId="1944454229">
    <w:abstractNumId w:val="8"/>
  </w:num>
  <w:num w:numId="32" w16cid:durableId="1547333428">
    <w:abstractNumId w:val="22"/>
  </w:num>
  <w:num w:numId="33" w16cid:durableId="25256470">
    <w:abstractNumId w:val="31"/>
  </w:num>
  <w:num w:numId="34" w16cid:durableId="1837501499">
    <w:abstractNumId w:val="15"/>
  </w:num>
  <w:num w:numId="35" w16cid:durableId="209847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036"/>
    <w:rsid w:val="000068D5"/>
    <w:rsid w:val="00037FC6"/>
    <w:rsid w:val="0005055B"/>
    <w:rsid w:val="0005282A"/>
    <w:rsid w:val="000B105F"/>
    <w:rsid w:val="000D1245"/>
    <w:rsid w:val="00100DFD"/>
    <w:rsid w:val="001B66FD"/>
    <w:rsid w:val="001B7B2A"/>
    <w:rsid w:val="002012EB"/>
    <w:rsid w:val="00210E01"/>
    <w:rsid w:val="00225745"/>
    <w:rsid w:val="00235E1C"/>
    <w:rsid w:val="00246AA0"/>
    <w:rsid w:val="0026303A"/>
    <w:rsid w:val="00294F88"/>
    <w:rsid w:val="002B52F6"/>
    <w:rsid w:val="00302DAB"/>
    <w:rsid w:val="00325358"/>
    <w:rsid w:val="0034139D"/>
    <w:rsid w:val="00375B2B"/>
    <w:rsid w:val="003A3C3A"/>
    <w:rsid w:val="003D0D94"/>
    <w:rsid w:val="00401857"/>
    <w:rsid w:val="0041254E"/>
    <w:rsid w:val="00446020"/>
    <w:rsid w:val="00451F13"/>
    <w:rsid w:val="0047089C"/>
    <w:rsid w:val="004747F7"/>
    <w:rsid w:val="00477F0F"/>
    <w:rsid w:val="004E76F7"/>
    <w:rsid w:val="005423C3"/>
    <w:rsid w:val="00574301"/>
    <w:rsid w:val="00583F4C"/>
    <w:rsid w:val="005A48B4"/>
    <w:rsid w:val="005B5733"/>
    <w:rsid w:val="006124D8"/>
    <w:rsid w:val="00635759"/>
    <w:rsid w:val="006A195B"/>
    <w:rsid w:val="00741977"/>
    <w:rsid w:val="007448A7"/>
    <w:rsid w:val="00757B9B"/>
    <w:rsid w:val="00761CFC"/>
    <w:rsid w:val="007E2E8C"/>
    <w:rsid w:val="008016FF"/>
    <w:rsid w:val="008079D2"/>
    <w:rsid w:val="00830F4C"/>
    <w:rsid w:val="0087727C"/>
    <w:rsid w:val="008A1BF3"/>
    <w:rsid w:val="008C49CD"/>
    <w:rsid w:val="008E6036"/>
    <w:rsid w:val="009016B1"/>
    <w:rsid w:val="00935A8B"/>
    <w:rsid w:val="009539A4"/>
    <w:rsid w:val="00967882"/>
    <w:rsid w:val="00985EB7"/>
    <w:rsid w:val="009C1937"/>
    <w:rsid w:val="009C7BF7"/>
    <w:rsid w:val="009E151E"/>
    <w:rsid w:val="009F29D5"/>
    <w:rsid w:val="00A071DA"/>
    <w:rsid w:val="00A11E7C"/>
    <w:rsid w:val="00A256A1"/>
    <w:rsid w:val="00A430EF"/>
    <w:rsid w:val="00A46069"/>
    <w:rsid w:val="00A95D7B"/>
    <w:rsid w:val="00AD1983"/>
    <w:rsid w:val="00B40AC6"/>
    <w:rsid w:val="00B7071D"/>
    <w:rsid w:val="00B71A99"/>
    <w:rsid w:val="00C33638"/>
    <w:rsid w:val="00C3576C"/>
    <w:rsid w:val="00C51F8B"/>
    <w:rsid w:val="00C616B8"/>
    <w:rsid w:val="00C7216B"/>
    <w:rsid w:val="00C75845"/>
    <w:rsid w:val="00C83E44"/>
    <w:rsid w:val="00CA0F4D"/>
    <w:rsid w:val="00CA1E98"/>
    <w:rsid w:val="00CF263C"/>
    <w:rsid w:val="00D54AF1"/>
    <w:rsid w:val="00E13D3A"/>
    <w:rsid w:val="00E5388C"/>
    <w:rsid w:val="00E740EE"/>
    <w:rsid w:val="00E94A0D"/>
    <w:rsid w:val="00EC4FBD"/>
    <w:rsid w:val="00EE197A"/>
    <w:rsid w:val="00EE4AC4"/>
    <w:rsid w:val="00F1386C"/>
    <w:rsid w:val="00F302C2"/>
    <w:rsid w:val="00F60022"/>
    <w:rsid w:val="00F6581C"/>
    <w:rsid w:val="00F674E5"/>
    <w:rsid w:val="00F80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AD841A"/>
  <w15:docId w15:val="{393DA3F3-6CAC-4708-833F-83E76D040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000000"/>
        <w:sz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rPr>
  </w:style>
  <w:style w:type="paragraph" w:styleId="Heading2">
    <w:name w:val="heading 2"/>
    <w:basedOn w:val="Normal"/>
    <w:next w:val="Normal"/>
    <w:pPr>
      <w:keepNext/>
      <w:keepLines/>
      <w:spacing w:before="360" w:after="80"/>
      <w:contextualSpacing/>
      <w:outlineLvl w:val="1"/>
    </w:pPr>
    <w:rPr>
      <w:b/>
      <w:sz w:val="36"/>
    </w:rPr>
  </w:style>
  <w:style w:type="paragraph" w:styleId="Heading3">
    <w:name w:val="heading 3"/>
    <w:basedOn w:val="Normal"/>
    <w:next w:val="Normal"/>
    <w:pPr>
      <w:keepNext/>
      <w:keepLines/>
      <w:spacing w:before="280" w:after="80"/>
      <w:contextualSpacing/>
      <w:outlineLvl w:val="2"/>
    </w:pPr>
    <w:rPr>
      <w:b/>
      <w:sz w:val="28"/>
    </w:rPr>
  </w:style>
  <w:style w:type="paragraph" w:styleId="Heading4">
    <w:name w:val="heading 4"/>
    <w:basedOn w:val="Normal"/>
    <w:next w:val="Normal"/>
    <w:pPr>
      <w:keepNext/>
      <w:keepLines/>
      <w:spacing w:before="240" w:after="40"/>
      <w:contextualSpacing/>
      <w:outlineLvl w:val="3"/>
    </w:pPr>
    <w:rPr>
      <w:b/>
      <w:sz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paragraph" w:styleId="NormalWeb">
    <w:name w:val="Normal (Web)"/>
    <w:basedOn w:val="Normal"/>
    <w:uiPriority w:val="99"/>
    <w:semiHidden/>
    <w:unhideWhenUsed/>
    <w:rsid w:val="00302DAB"/>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302DAB"/>
    <w:rPr>
      <w:b/>
      <w:bCs/>
    </w:rPr>
  </w:style>
  <w:style w:type="paragraph" w:styleId="Header">
    <w:name w:val="header"/>
    <w:basedOn w:val="Normal"/>
    <w:link w:val="HeaderChar"/>
    <w:uiPriority w:val="99"/>
    <w:unhideWhenUsed/>
    <w:rsid w:val="00A95D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5D7B"/>
  </w:style>
  <w:style w:type="paragraph" w:styleId="Footer">
    <w:name w:val="footer"/>
    <w:basedOn w:val="Normal"/>
    <w:link w:val="FooterChar"/>
    <w:uiPriority w:val="99"/>
    <w:unhideWhenUsed/>
    <w:rsid w:val="00A95D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5D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3739</Words>
  <Characters>21316</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Lazar, Shannon D</dc:creator>
  <cp:lastModifiedBy>Cianci, Anna</cp:lastModifiedBy>
  <cp:revision>3</cp:revision>
  <dcterms:created xsi:type="dcterms:W3CDTF">2026-07-04T18:25:00Z</dcterms:created>
  <dcterms:modified xsi:type="dcterms:W3CDTF">2026-07-06T13:50:00Z</dcterms:modified>
</cp:coreProperties>
</file>